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F516E5">
      <w:pPr>
        <w:rPr>
          <w:rFonts w:ascii="Arial" w:hAnsi="Arial" w:cs="Arial"/>
          <w:sz w:val="22"/>
          <w:szCs w:val="22"/>
        </w:rPr>
      </w:pPr>
    </w:p>
    <w:p w:rsidR="00F516E5" w:rsidRDefault="00F516E5">
      <w:pPr>
        <w:rPr>
          <w:rFonts w:ascii="Arial" w:hAnsi="Arial" w:cs="Arial"/>
          <w:sz w:val="22"/>
          <w:szCs w:val="22"/>
        </w:rPr>
      </w:pPr>
    </w:p>
    <w:p w:rsidR="00F516E5" w:rsidRDefault="00F516E5" w:rsidP="00F516E5">
      <w:pPr>
        <w:jc w:val="center"/>
        <w:rPr>
          <w:rFonts w:ascii="Arial" w:hAnsi="Arial" w:cs="Arial"/>
          <w:sz w:val="22"/>
          <w:szCs w:val="22"/>
        </w:rPr>
      </w:pPr>
      <w:r>
        <w:rPr>
          <w:rFonts w:ascii="Arial" w:hAnsi="Arial" w:cs="Arial"/>
          <w:sz w:val="22"/>
          <w:szCs w:val="22"/>
        </w:rPr>
        <w:t>CHRISTIAN SUBMISSION</w:t>
      </w:r>
      <w:bookmarkStart w:id="0" w:name="_GoBack"/>
      <w:bookmarkEnd w:id="0"/>
    </w:p>
    <w:p w:rsidR="00C2656D" w:rsidRDefault="00C2656D">
      <w:pPr>
        <w:rPr>
          <w:rFonts w:ascii="Arial" w:hAnsi="Arial" w:cs="Arial"/>
          <w:sz w:val="22"/>
          <w:szCs w:val="22"/>
        </w:rPr>
      </w:pPr>
    </w:p>
    <w:p w:rsidR="00C2656D" w:rsidRDefault="00C2656D">
      <w:pPr>
        <w:rPr>
          <w:rFonts w:ascii="Arial" w:hAnsi="Arial" w:cs="Arial"/>
          <w:sz w:val="22"/>
          <w:szCs w:val="22"/>
        </w:rPr>
      </w:pPr>
      <w:r>
        <w:rPr>
          <w:rFonts w:ascii="Arial" w:hAnsi="Arial" w:cs="Arial"/>
          <w:sz w:val="22"/>
          <w:szCs w:val="22"/>
        </w:rPr>
        <w:t>1 Peter 2:11–3:7</w:t>
      </w:r>
    </w:p>
    <w:p w:rsidR="00C2656D" w:rsidRDefault="00C2656D">
      <w:pPr>
        <w:rPr>
          <w:rFonts w:ascii="Arial" w:hAnsi="Arial" w:cs="Arial"/>
          <w:sz w:val="22"/>
          <w:szCs w:val="22"/>
        </w:rPr>
      </w:pPr>
      <w:r>
        <w:rPr>
          <w:rFonts w:ascii="Arial" w:hAnsi="Arial" w:cs="Arial"/>
          <w:sz w:val="22"/>
          <w:szCs w:val="22"/>
        </w:rPr>
        <w:t xml:space="preserve">Key Verse: </w:t>
      </w:r>
      <w:r w:rsidR="00966189">
        <w:rPr>
          <w:rFonts w:ascii="Arial" w:hAnsi="Arial" w:cs="Arial"/>
          <w:sz w:val="22"/>
          <w:szCs w:val="22"/>
        </w:rPr>
        <w:t>2:21</w:t>
      </w:r>
    </w:p>
    <w:p w:rsidR="00C2656D" w:rsidRDefault="00C2656D">
      <w:pPr>
        <w:rPr>
          <w:rFonts w:ascii="Arial" w:hAnsi="Arial" w:cs="Arial"/>
          <w:sz w:val="22"/>
          <w:szCs w:val="22"/>
        </w:rPr>
      </w:pPr>
    </w:p>
    <w:p w:rsidR="00C2656D" w:rsidRDefault="006A26EA" w:rsidP="00C2656D">
      <w:pPr>
        <w:pStyle w:val="ListParagraph"/>
        <w:numPr>
          <w:ilvl w:val="0"/>
          <w:numId w:val="1"/>
        </w:numPr>
        <w:rPr>
          <w:rFonts w:ascii="Arial" w:hAnsi="Arial" w:cs="Arial"/>
          <w:sz w:val="22"/>
          <w:szCs w:val="22"/>
        </w:rPr>
      </w:pPr>
      <w:r>
        <w:rPr>
          <w:rFonts w:ascii="Arial" w:hAnsi="Arial" w:cs="Arial"/>
          <w:sz w:val="22"/>
          <w:szCs w:val="22"/>
        </w:rPr>
        <w:t xml:space="preserve"> </w:t>
      </w:r>
      <w:r w:rsidR="00C2656D">
        <w:rPr>
          <w:rFonts w:ascii="Arial" w:hAnsi="Arial" w:cs="Arial"/>
          <w:sz w:val="22"/>
          <w:szCs w:val="22"/>
        </w:rPr>
        <w:t>How did Peter address believers, and why? (</w:t>
      </w:r>
      <w:r>
        <w:rPr>
          <w:rFonts w:ascii="Arial" w:hAnsi="Arial" w:cs="Arial"/>
          <w:sz w:val="22"/>
          <w:szCs w:val="22"/>
        </w:rPr>
        <w:t>2:</w:t>
      </w:r>
      <w:r w:rsidR="00C2656D">
        <w:rPr>
          <w:rFonts w:ascii="Arial" w:hAnsi="Arial" w:cs="Arial"/>
          <w:sz w:val="22"/>
          <w:szCs w:val="22"/>
        </w:rPr>
        <w:t xml:space="preserve">11a) What direction did he give them? (11b) What can we learn here about Christian life? What other direction did Peter give? (12; cf. </w:t>
      </w:r>
      <w:r w:rsidR="005C2515">
        <w:rPr>
          <w:rFonts w:ascii="Arial" w:hAnsi="Arial" w:cs="Arial"/>
          <w:sz w:val="22"/>
          <w:szCs w:val="22"/>
        </w:rPr>
        <w:t>Mt5:16</w:t>
      </w:r>
      <w:r w:rsidR="00C2656D">
        <w:rPr>
          <w:rFonts w:ascii="Arial" w:hAnsi="Arial" w:cs="Arial"/>
          <w:sz w:val="22"/>
          <w:szCs w:val="22"/>
        </w:rPr>
        <w:t xml:space="preserve">) </w:t>
      </w:r>
      <w:r>
        <w:rPr>
          <w:rFonts w:ascii="Arial" w:hAnsi="Arial" w:cs="Arial"/>
          <w:sz w:val="22"/>
          <w:szCs w:val="22"/>
        </w:rPr>
        <w:t>How and w</w:t>
      </w:r>
      <w:r w:rsidR="00C2656D">
        <w:rPr>
          <w:rFonts w:ascii="Arial" w:hAnsi="Arial" w:cs="Arial"/>
          <w:sz w:val="22"/>
          <w:szCs w:val="22"/>
        </w:rPr>
        <w:t>hy do our internal struggles affect how we live</w:t>
      </w:r>
      <w:r w:rsidR="005C2515">
        <w:rPr>
          <w:rFonts w:ascii="Arial" w:hAnsi="Arial" w:cs="Arial"/>
          <w:sz w:val="22"/>
          <w:szCs w:val="22"/>
        </w:rPr>
        <w:t xml:space="preserve"> in society?</w:t>
      </w:r>
      <w:r>
        <w:rPr>
          <w:rFonts w:ascii="Arial" w:hAnsi="Arial" w:cs="Arial"/>
          <w:sz w:val="22"/>
          <w:szCs w:val="22"/>
        </w:rPr>
        <w:t xml:space="preserve"> What can we learn here about living as God’s people in the world?</w:t>
      </w:r>
    </w:p>
    <w:p w:rsidR="006A26EA" w:rsidRDefault="006A26EA" w:rsidP="006A26EA">
      <w:pPr>
        <w:rPr>
          <w:rFonts w:ascii="Arial" w:hAnsi="Arial" w:cs="Arial"/>
          <w:sz w:val="22"/>
          <w:szCs w:val="22"/>
        </w:rPr>
      </w:pPr>
    </w:p>
    <w:p w:rsidR="006A26EA" w:rsidRDefault="006A26EA" w:rsidP="006A26EA">
      <w:pPr>
        <w:pStyle w:val="ListParagraph"/>
        <w:numPr>
          <w:ilvl w:val="0"/>
          <w:numId w:val="1"/>
        </w:numPr>
        <w:rPr>
          <w:rFonts w:ascii="Arial" w:hAnsi="Arial" w:cs="Arial"/>
          <w:sz w:val="22"/>
          <w:szCs w:val="22"/>
        </w:rPr>
      </w:pPr>
      <w:r>
        <w:rPr>
          <w:rFonts w:ascii="Arial" w:hAnsi="Arial" w:cs="Arial"/>
          <w:sz w:val="22"/>
          <w:szCs w:val="22"/>
        </w:rPr>
        <w:t xml:space="preserve"> In what practical ways should we submit in society, and how should we view its leaders? (13,14) What is God’s will for us, and how might people misunderstand Christians? (15) How should we use our God-given freedom in Christ? (16) How does Peter summarize how we should treat all kinds of people? (17)</w:t>
      </w:r>
    </w:p>
    <w:p w:rsidR="006A26EA" w:rsidRPr="006A26EA" w:rsidRDefault="006A26EA" w:rsidP="006A26EA">
      <w:pPr>
        <w:pStyle w:val="ListParagraph"/>
        <w:rPr>
          <w:rFonts w:ascii="Arial" w:hAnsi="Arial" w:cs="Arial"/>
          <w:sz w:val="22"/>
          <w:szCs w:val="22"/>
        </w:rPr>
      </w:pPr>
    </w:p>
    <w:p w:rsidR="006A26EA" w:rsidRDefault="006A26EA" w:rsidP="006A26EA">
      <w:pPr>
        <w:pStyle w:val="ListParagraph"/>
        <w:numPr>
          <w:ilvl w:val="0"/>
          <w:numId w:val="1"/>
        </w:numPr>
        <w:rPr>
          <w:rFonts w:ascii="Arial" w:hAnsi="Arial" w:cs="Arial"/>
          <w:sz w:val="22"/>
          <w:szCs w:val="22"/>
        </w:rPr>
      </w:pPr>
      <w:r>
        <w:rPr>
          <w:rFonts w:ascii="Arial" w:hAnsi="Arial" w:cs="Arial"/>
          <w:sz w:val="22"/>
          <w:szCs w:val="22"/>
        </w:rPr>
        <w:t xml:space="preserve"> How should Christian “slaves” submit to all kinds of masters, and how might this apply to us today? (18–20) Why does submission begin with “reverent fear of God”? </w:t>
      </w:r>
      <w:r w:rsidR="00966189">
        <w:rPr>
          <w:rFonts w:ascii="Arial" w:hAnsi="Arial" w:cs="Arial"/>
          <w:sz w:val="22"/>
          <w:szCs w:val="22"/>
        </w:rPr>
        <w:t>What does it mean to be “conscious of God”? How does this help us handle unjust and harsh treatment from others?</w:t>
      </w:r>
    </w:p>
    <w:p w:rsidR="00966189" w:rsidRPr="00966189" w:rsidRDefault="00966189" w:rsidP="00966189">
      <w:pPr>
        <w:pStyle w:val="ListParagraph"/>
        <w:rPr>
          <w:rFonts w:ascii="Arial" w:hAnsi="Arial" w:cs="Arial"/>
          <w:sz w:val="22"/>
          <w:szCs w:val="22"/>
        </w:rPr>
      </w:pPr>
    </w:p>
    <w:p w:rsidR="00966189" w:rsidRDefault="00966189" w:rsidP="006A26EA">
      <w:pPr>
        <w:pStyle w:val="ListParagraph"/>
        <w:numPr>
          <w:ilvl w:val="0"/>
          <w:numId w:val="1"/>
        </w:numPr>
        <w:rPr>
          <w:rFonts w:ascii="Arial" w:hAnsi="Arial" w:cs="Arial"/>
          <w:sz w:val="22"/>
          <w:szCs w:val="22"/>
        </w:rPr>
      </w:pPr>
      <w:r>
        <w:rPr>
          <w:rFonts w:ascii="Arial" w:hAnsi="Arial" w:cs="Arial"/>
          <w:sz w:val="22"/>
          <w:szCs w:val="22"/>
        </w:rPr>
        <w:t xml:space="preserve"> Read verse 21. </w:t>
      </w:r>
      <w:r w:rsidR="005F7AD1">
        <w:rPr>
          <w:rFonts w:ascii="Arial" w:hAnsi="Arial" w:cs="Arial"/>
          <w:sz w:val="22"/>
          <w:szCs w:val="22"/>
        </w:rPr>
        <w:t>To w</w:t>
      </w:r>
      <w:r>
        <w:rPr>
          <w:rFonts w:ascii="Arial" w:hAnsi="Arial" w:cs="Arial"/>
          <w:sz w:val="22"/>
          <w:szCs w:val="22"/>
        </w:rPr>
        <w:t>hat is God</w:t>
      </w:r>
      <w:r w:rsidR="005F7AD1">
        <w:rPr>
          <w:rFonts w:ascii="Arial" w:hAnsi="Arial" w:cs="Arial"/>
          <w:sz w:val="22"/>
          <w:szCs w:val="22"/>
        </w:rPr>
        <w:t xml:space="preserve"> </w:t>
      </w:r>
      <w:r>
        <w:rPr>
          <w:rFonts w:ascii="Arial" w:hAnsi="Arial" w:cs="Arial"/>
          <w:sz w:val="22"/>
          <w:szCs w:val="22"/>
        </w:rPr>
        <w:t>calling us</w:t>
      </w:r>
      <w:r w:rsidR="00F516E5">
        <w:rPr>
          <w:rFonts w:ascii="Arial" w:hAnsi="Arial" w:cs="Arial"/>
          <w:sz w:val="22"/>
          <w:szCs w:val="22"/>
        </w:rPr>
        <w:t xml:space="preserve"> all</w:t>
      </w:r>
      <w:r>
        <w:rPr>
          <w:rFonts w:ascii="Arial" w:hAnsi="Arial" w:cs="Arial"/>
          <w:sz w:val="22"/>
          <w:szCs w:val="22"/>
        </w:rPr>
        <w:t>? What example</w:t>
      </w:r>
      <w:r w:rsidR="005F7AD1">
        <w:rPr>
          <w:rFonts w:ascii="Arial" w:hAnsi="Arial" w:cs="Arial"/>
          <w:sz w:val="22"/>
          <w:szCs w:val="22"/>
        </w:rPr>
        <w:t xml:space="preserve"> did Christ give us</w:t>
      </w:r>
      <w:r>
        <w:rPr>
          <w:rFonts w:ascii="Arial" w:hAnsi="Arial" w:cs="Arial"/>
          <w:sz w:val="22"/>
          <w:szCs w:val="22"/>
        </w:rPr>
        <w:t xml:space="preserve">? (22,23) </w:t>
      </w:r>
      <w:r w:rsidR="00F516E5">
        <w:rPr>
          <w:rFonts w:ascii="Arial" w:hAnsi="Arial" w:cs="Arial"/>
          <w:sz w:val="22"/>
          <w:szCs w:val="22"/>
        </w:rPr>
        <w:t xml:space="preserve">Why is this so hard to do? </w:t>
      </w:r>
      <w:r w:rsidR="005F7AD1">
        <w:rPr>
          <w:rFonts w:ascii="Arial" w:hAnsi="Arial" w:cs="Arial"/>
          <w:sz w:val="22"/>
          <w:szCs w:val="22"/>
        </w:rPr>
        <w:t>How does</w:t>
      </w:r>
      <w:r>
        <w:rPr>
          <w:rFonts w:ascii="Arial" w:hAnsi="Arial" w:cs="Arial"/>
          <w:sz w:val="22"/>
          <w:szCs w:val="22"/>
        </w:rPr>
        <w:t xml:space="preserve"> </w:t>
      </w:r>
      <w:r w:rsidR="00F516E5">
        <w:rPr>
          <w:rFonts w:ascii="Arial" w:hAnsi="Arial" w:cs="Arial"/>
          <w:sz w:val="22"/>
          <w:szCs w:val="22"/>
        </w:rPr>
        <w:t>Christ’s</w:t>
      </w:r>
      <w:r>
        <w:rPr>
          <w:rFonts w:ascii="Arial" w:hAnsi="Arial" w:cs="Arial"/>
          <w:sz w:val="22"/>
          <w:szCs w:val="22"/>
        </w:rPr>
        <w:t xml:space="preserve"> death on a cross</w:t>
      </w:r>
      <w:r w:rsidR="005F7AD1">
        <w:rPr>
          <w:rFonts w:ascii="Arial" w:hAnsi="Arial" w:cs="Arial"/>
          <w:sz w:val="22"/>
          <w:szCs w:val="22"/>
        </w:rPr>
        <w:t xml:space="preserve"> change us</w:t>
      </w:r>
      <w:r>
        <w:rPr>
          <w:rFonts w:ascii="Arial" w:hAnsi="Arial" w:cs="Arial"/>
          <w:sz w:val="22"/>
          <w:szCs w:val="22"/>
        </w:rPr>
        <w:t xml:space="preserve">? (24) </w:t>
      </w:r>
      <w:r w:rsidR="005F7AD1">
        <w:rPr>
          <w:rFonts w:ascii="Arial" w:hAnsi="Arial" w:cs="Arial"/>
          <w:sz w:val="22"/>
          <w:szCs w:val="22"/>
        </w:rPr>
        <w:t>What else does Jesus do for us? (25) How do these verses help us follow Christ’s example?</w:t>
      </w:r>
    </w:p>
    <w:p w:rsidR="005F7AD1" w:rsidRPr="005F7AD1" w:rsidRDefault="005F7AD1" w:rsidP="005F7AD1">
      <w:pPr>
        <w:pStyle w:val="ListParagraph"/>
        <w:rPr>
          <w:rFonts w:ascii="Arial" w:hAnsi="Arial" w:cs="Arial"/>
          <w:sz w:val="22"/>
          <w:szCs w:val="22"/>
        </w:rPr>
      </w:pPr>
    </w:p>
    <w:p w:rsidR="005F7AD1" w:rsidRPr="006A26EA" w:rsidRDefault="005F7AD1" w:rsidP="006A26EA">
      <w:pPr>
        <w:pStyle w:val="ListParagraph"/>
        <w:numPr>
          <w:ilvl w:val="0"/>
          <w:numId w:val="1"/>
        </w:numPr>
        <w:rPr>
          <w:rFonts w:ascii="Arial" w:hAnsi="Arial" w:cs="Arial"/>
          <w:sz w:val="22"/>
          <w:szCs w:val="22"/>
        </w:rPr>
      </w:pPr>
      <w:r>
        <w:rPr>
          <w:rFonts w:ascii="Arial" w:hAnsi="Arial" w:cs="Arial"/>
          <w:sz w:val="22"/>
          <w:szCs w:val="22"/>
        </w:rPr>
        <w:t xml:space="preserve"> </w:t>
      </w:r>
      <w:r w:rsidR="00F516E5">
        <w:rPr>
          <w:rFonts w:ascii="Arial" w:hAnsi="Arial" w:cs="Arial"/>
          <w:sz w:val="22"/>
          <w:szCs w:val="22"/>
        </w:rPr>
        <w:t>How should wives practice Christian submission toward their husbands, and why is this so important? (3:1–6) How should husbands submit to their wives, and why? (7)</w:t>
      </w:r>
    </w:p>
    <w:sectPr w:rsidR="005F7AD1" w:rsidRPr="006A26EA"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2C3C59"/>
    <w:multiLevelType w:val="hybridMultilevel"/>
    <w:tmpl w:val="5FD4A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56D"/>
    <w:rsid w:val="003F0DA8"/>
    <w:rsid w:val="005C2515"/>
    <w:rsid w:val="005F7AD1"/>
    <w:rsid w:val="006A26EA"/>
    <w:rsid w:val="00966189"/>
    <w:rsid w:val="00A74893"/>
    <w:rsid w:val="00C2656D"/>
    <w:rsid w:val="00F51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D15814"/>
  <w15:chartTrackingRefBased/>
  <w15:docId w15:val="{C897B7B7-65E5-974B-B2CF-8FBA8E11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cp:revision>
  <dcterms:created xsi:type="dcterms:W3CDTF">2019-07-24T19:55:00Z</dcterms:created>
  <dcterms:modified xsi:type="dcterms:W3CDTF">2019-07-24T21:43:00Z</dcterms:modified>
</cp:coreProperties>
</file>