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EE" w:rsidRDefault="006868D1">
      <w:pPr>
        <w:rPr>
          <w:rFonts w:ascii="Arial" w:hAnsi="Arial" w:cs="Arial"/>
          <w:sz w:val="22"/>
          <w:szCs w:val="22"/>
        </w:rPr>
      </w:pPr>
    </w:p>
    <w:p w:rsidR="00DF59B4" w:rsidRDefault="00DF59B4">
      <w:pPr>
        <w:rPr>
          <w:rFonts w:ascii="Arial" w:hAnsi="Arial" w:cs="Arial"/>
          <w:sz w:val="22"/>
          <w:szCs w:val="22"/>
        </w:rPr>
      </w:pPr>
    </w:p>
    <w:p w:rsidR="00DF59B4" w:rsidRDefault="00DF59B4" w:rsidP="00DF59B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REJOICE; PRAY; GIVE THANKS</w:t>
      </w:r>
    </w:p>
    <w:p w:rsidR="00DF59B4" w:rsidRDefault="00DF59B4" w:rsidP="00DF59B4">
      <w:pPr>
        <w:jc w:val="center"/>
        <w:rPr>
          <w:rFonts w:ascii="Arial" w:hAnsi="Arial" w:cs="Arial"/>
          <w:sz w:val="22"/>
          <w:szCs w:val="22"/>
        </w:rPr>
      </w:pPr>
    </w:p>
    <w:p w:rsidR="00DF59B4" w:rsidRDefault="00DF59B4" w:rsidP="00DF5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Thessalonians 5:12–28</w:t>
      </w:r>
    </w:p>
    <w:p w:rsidR="00DF59B4" w:rsidRDefault="00DF59B4" w:rsidP="00DF5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Verses: 5:16–18</w:t>
      </w:r>
    </w:p>
    <w:p w:rsidR="00DF59B4" w:rsidRDefault="00DF59B4" w:rsidP="00DF59B4">
      <w:pPr>
        <w:rPr>
          <w:rFonts w:ascii="Arial" w:hAnsi="Arial" w:cs="Arial"/>
          <w:sz w:val="22"/>
          <w:szCs w:val="22"/>
        </w:rPr>
      </w:pPr>
    </w:p>
    <w:p w:rsidR="00DF59B4" w:rsidRDefault="00DF59B4" w:rsidP="00DF59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instructions did Paul give concerning their leaders, and why? (12,13)</w:t>
      </w:r>
    </w:p>
    <w:p w:rsidR="00DF59B4" w:rsidRDefault="00DF59B4" w:rsidP="00DF59B4">
      <w:pPr>
        <w:rPr>
          <w:rFonts w:ascii="Arial" w:hAnsi="Arial" w:cs="Arial"/>
          <w:sz w:val="22"/>
          <w:szCs w:val="22"/>
        </w:rPr>
      </w:pPr>
    </w:p>
    <w:p w:rsidR="00DF59B4" w:rsidRDefault="00DF59B4" w:rsidP="00DF59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did he teach about how they were to deal with each other, and why? (14,15)</w:t>
      </w:r>
    </w:p>
    <w:p w:rsidR="00DF59B4" w:rsidRPr="00DF59B4" w:rsidRDefault="00DF59B4" w:rsidP="00DF59B4">
      <w:pPr>
        <w:pStyle w:val="ListParagraph"/>
        <w:rPr>
          <w:rFonts w:ascii="Arial" w:hAnsi="Arial" w:cs="Arial"/>
          <w:sz w:val="22"/>
          <w:szCs w:val="22"/>
        </w:rPr>
      </w:pPr>
    </w:p>
    <w:p w:rsidR="00DF59B4" w:rsidRDefault="00DF59B4" w:rsidP="00DF59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16. Why is </w:t>
      </w:r>
      <w:r w:rsidR="006868D1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important for all believers to do</w:t>
      </w:r>
      <w:r w:rsidR="006868D1">
        <w:rPr>
          <w:rFonts w:ascii="Arial" w:hAnsi="Arial" w:cs="Arial"/>
          <w:sz w:val="22"/>
          <w:szCs w:val="22"/>
        </w:rPr>
        <w:t xml:space="preserve"> this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? (Php3:1)</w:t>
      </w:r>
    </w:p>
    <w:p w:rsidR="00DF59B4" w:rsidRPr="00DF59B4" w:rsidRDefault="00DF59B4" w:rsidP="00DF59B4">
      <w:pPr>
        <w:pStyle w:val="ListParagraph"/>
        <w:rPr>
          <w:rFonts w:ascii="Arial" w:hAnsi="Arial" w:cs="Arial"/>
          <w:sz w:val="22"/>
          <w:szCs w:val="22"/>
        </w:rPr>
      </w:pPr>
    </w:p>
    <w:p w:rsidR="00DF59B4" w:rsidRDefault="00DF59B4" w:rsidP="00DF59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17. What does it mean to “pray continually,” and why should we? (cf. 1:2; Ro12:12; Php4:6,7)</w:t>
      </w:r>
    </w:p>
    <w:p w:rsidR="00DF59B4" w:rsidRPr="00DF59B4" w:rsidRDefault="00DF59B4" w:rsidP="00DF59B4">
      <w:pPr>
        <w:pStyle w:val="ListParagraph"/>
        <w:rPr>
          <w:rFonts w:ascii="Arial" w:hAnsi="Arial" w:cs="Arial"/>
          <w:sz w:val="22"/>
          <w:szCs w:val="22"/>
        </w:rPr>
      </w:pPr>
    </w:p>
    <w:p w:rsidR="00DF59B4" w:rsidRDefault="00DF59B4" w:rsidP="00DF59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18a. How can we “give thanks in all circumstances”? (Ro8:28) </w:t>
      </w:r>
    </w:p>
    <w:p w:rsidR="00DF59B4" w:rsidRPr="00DF59B4" w:rsidRDefault="00DF59B4" w:rsidP="00DF59B4">
      <w:pPr>
        <w:pStyle w:val="ListParagraph"/>
        <w:rPr>
          <w:rFonts w:ascii="Arial" w:hAnsi="Arial" w:cs="Arial"/>
          <w:sz w:val="22"/>
          <w:szCs w:val="22"/>
        </w:rPr>
      </w:pPr>
    </w:p>
    <w:p w:rsidR="00DF59B4" w:rsidRDefault="00DF59B4" w:rsidP="00DF59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18b. Why is rejoicing, praying and thanking “God’s will for you in Christ Jesus”?</w:t>
      </w:r>
    </w:p>
    <w:p w:rsidR="00DF59B4" w:rsidRPr="00DF59B4" w:rsidRDefault="00DF59B4" w:rsidP="00DF59B4">
      <w:pPr>
        <w:pStyle w:val="ListParagraph"/>
        <w:rPr>
          <w:rFonts w:ascii="Arial" w:hAnsi="Arial" w:cs="Arial"/>
          <w:sz w:val="22"/>
          <w:szCs w:val="22"/>
        </w:rPr>
      </w:pPr>
    </w:p>
    <w:p w:rsidR="00DF59B4" w:rsidRDefault="006868D1" w:rsidP="00DF59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59B4">
        <w:rPr>
          <w:rFonts w:ascii="Arial" w:hAnsi="Arial" w:cs="Arial"/>
          <w:sz w:val="22"/>
          <w:szCs w:val="22"/>
        </w:rPr>
        <w:t>What does it mean to “quench the Spirit”? (19; cf. Eph4:30) Why should we not do so? What else did Paul teach, and what does it mean? (20–22)</w:t>
      </w:r>
    </w:p>
    <w:p w:rsidR="006868D1" w:rsidRPr="006868D1" w:rsidRDefault="006868D1" w:rsidP="006868D1">
      <w:pPr>
        <w:pStyle w:val="ListParagraph"/>
        <w:rPr>
          <w:rFonts w:ascii="Arial" w:hAnsi="Arial" w:cs="Arial"/>
          <w:sz w:val="22"/>
          <w:szCs w:val="22"/>
        </w:rPr>
      </w:pPr>
    </w:p>
    <w:p w:rsidR="006868D1" w:rsidRPr="006868D1" w:rsidRDefault="006868D1" w:rsidP="006868D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was Paul’s prayer for believers, and how could he be confident of it? (23,24) What were his final words, and why? (25–28)</w:t>
      </w:r>
    </w:p>
    <w:sectPr w:rsidR="006868D1" w:rsidRPr="006868D1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019"/>
    <w:multiLevelType w:val="hybridMultilevel"/>
    <w:tmpl w:val="73063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B4"/>
    <w:rsid w:val="003F0DA8"/>
    <w:rsid w:val="006868D1"/>
    <w:rsid w:val="00A74893"/>
    <w:rsid w:val="00D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C488E"/>
  <w15:chartTrackingRefBased/>
  <w15:docId w15:val="{B70F6C32-10DF-EE4C-AC78-E4EAEC6F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2018-08-01T17:19:00Z</dcterms:created>
  <dcterms:modified xsi:type="dcterms:W3CDTF">2018-08-01T17:35:00Z</dcterms:modified>
</cp:coreProperties>
</file>