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98" w:rsidRDefault="00450598" w:rsidP="00450598">
      <w:r>
        <w:t>The Holy Spirit, Lesson 2</w:t>
      </w:r>
    </w:p>
    <w:p w:rsidR="00450598" w:rsidRDefault="00450598" w:rsidP="00450598"/>
    <w:p w:rsidR="00450598" w:rsidRDefault="00450598" w:rsidP="00450598">
      <w:pPr>
        <w:jc w:val="center"/>
      </w:pPr>
      <w:r>
        <w:t>THE HOLY SPIRIT SATISFIES OUR SOULS</w:t>
      </w:r>
    </w:p>
    <w:p w:rsidR="00450598" w:rsidRDefault="00450598" w:rsidP="00450598"/>
    <w:p w:rsidR="00450598" w:rsidRDefault="00450598" w:rsidP="00450598">
      <w:r>
        <w:t>John 4:10, 13–14, 23–24; 7:37–39</w:t>
      </w:r>
    </w:p>
    <w:p w:rsidR="00450598" w:rsidRDefault="00450598" w:rsidP="00450598">
      <w:r>
        <w:t>Key Verse: 7:38</w:t>
      </w:r>
    </w:p>
    <w:p w:rsidR="00450598" w:rsidRDefault="00450598" w:rsidP="00450598"/>
    <w:p w:rsidR="00450598" w:rsidRDefault="003C11BF" w:rsidP="00450598">
      <w:pPr>
        <w:pStyle w:val="ListParagraph"/>
        <w:numPr>
          <w:ilvl w:val="0"/>
          <w:numId w:val="1"/>
        </w:numPr>
      </w:pPr>
      <w:r>
        <w:t xml:space="preserve"> </w:t>
      </w:r>
      <w:r w:rsidR="00450598">
        <w:t xml:space="preserve">Review </w:t>
      </w:r>
      <w:r w:rsidR="00402C7A">
        <w:t>the</w:t>
      </w:r>
      <w:r w:rsidR="00450598">
        <w:t xml:space="preserve"> kind of person the Samaritan woman was and how she</w:t>
      </w:r>
      <w:r w:rsidR="00402C7A">
        <w:t xml:space="preserve"> had tried to quench her thirst </w:t>
      </w:r>
      <w:r w:rsidR="00450598">
        <w:t xml:space="preserve">(4:9,11–12,13,15–18). What are the ways we try to quench </w:t>
      </w:r>
      <w:r w:rsidR="00402C7A">
        <w:t>our</w:t>
      </w:r>
      <w:r w:rsidR="00450598">
        <w:t xml:space="preserve"> thirst today?</w:t>
      </w:r>
    </w:p>
    <w:p w:rsidR="00450598" w:rsidRDefault="00450598" w:rsidP="00450598"/>
    <w:p w:rsidR="003C11BF" w:rsidRDefault="003C11BF" w:rsidP="003C11BF">
      <w:pPr>
        <w:pStyle w:val="ListParagraph"/>
        <w:numPr>
          <w:ilvl w:val="0"/>
          <w:numId w:val="1"/>
        </w:numPr>
      </w:pPr>
      <w:r>
        <w:t xml:space="preserve"> </w:t>
      </w:r>
      <w:r w:rsidR="00450598">
        <w:t xml:space="preserve">What did Jesus say to her? (4:10) </w:t>
      </w:r>
      <w:proofErr w:type="gramStart"/>
      <w:r w:rsidR="00450598">
        <w:t>How</w:t>
      </w:r>
      <w:proofErr w:type="gramEnd"/>
      <w:r w:rsidR="00450598">
        <w:t xml:space="preserve"> is </w:t>
      </w:r>
      <w:r w:rsidR="00402C7A">
        <w:t>Jesus’</w:t>
      </w:r>
      <w:r w:rsidR="00450598">
        <w:t xml:space="preserve"> living water different from the water of Jacob’s well? (4:13–14) What does it mean to have this “spring of water” within us? (</w:t>
      </w:r>
      <w:proofErr w:type="gramStart"/>
      <w:r w:rsidR="00450598">
        <w:t>cf</w:t>
      </w:r>
      <w:proofErr w:type="gramEnd"/>
      <w:r w:rsidR="00450598">
        <w:t>. Ro5:5</w:t>
      </w:r>
      <w:r>
        <w:t>; Eph3:16–19</w:t>
      </w:r>
      <w:r w:rsidR="00450598">
        <w:t xml:space="preserve">) </w:t>
      </w:r>
      <w:r>
        <w:t xml:space="preserve">Why is being filled with God’s love through the Holy Spirit the only way </w:t>
      </w:r>
      <w:r w:rsidR="00C15E01">
        <w:t>to</w:t>
      </w:r>
      <w:r>
        <w:t xml:space="preserve"> be truly satisfied?</w:t>
      </w:r>
    </w:p>
    <w:p w:rsidR="003C11BF" w:rsidRDefault="003C11BF" w:rsidP="003C11BF"/>
    <w:p w:rsidR="003C11BF" w:rsidRDefault="003C11BF" w:rsidP="003C11BF">
      <w:pPr>
        <w:pStyle w:val="ListParagraph"/>
        <w:numPr>
          <w:ilvl w:val="0"/>
          <w:numId w:val="1"/>
        </w:numPr>
      </w:pPr>
      <w:r>
        <w:t xml:space="preserve"> What else did Jesus say the Holy Spirit does for us? (4:23–24) What does it mean to “worship the Father in the Spirit and in truth”? (</w:t>
      </w:r>
      <w:proofErr w:type="gramStart"/>
      <w:r>
        <w:t>cf</w:t>
      </w:r>
      <w:proofErr w:type="gramEnd"/>
      <w:r>
        <w:t xml:space="preserve">. Lk10:27) Why does worshiping God </w:t>
      </w:r>
      <w:r w:rsidR="00C15E01">
        <w:t>like</w:t>
      </w:r>
      <w:r>
        <w:t xml:space="preserve"> this </w:t>
      </w:r>
      <w:r w:rsidR="00C15E01">
        <w:t xml:space="preserve">bring </w:t>
      </w:r>
      <w:r>
        <w:t>real satisfaction?</w:t>
      </w:r>
    </w:p>
    <w:p w:rsidR="003C11BF" w:rsidRDefault="003C11BF" w:rsidP="003C11BF"/>
    <w:p w:rsidR="00450598" w:rsidRDefault="003C11BF" w:rsidP="00C15E01">
      <w:pPr>
        <w:pStyle w:val="ListParagraph"/>
        <w:numPr>
          <w:ilvl w:val="0"/>
          <w:numId w:val="1"/>
        </w:numPr>
      </w:pPr>
      <w:r>
        <w:t xml:space="preserve"> Review how </w:t>
      </w:r>
      <w:r w:rsidR="00C3113F">
        <w:t xml:space="preserve">the Festival of Tabernacles didn’t really </w:t>
      </w:r>
      <w:r>
        <w:t>satisfy the people (7:</w:t>
      </w:r>
      <w:r w:rsidR="00402C7A">
        <w:t>1–37</w:t>
      </w:r>
      <w:r w:rsidR="00C3113F">
        <w:t xml:space="preserve">). </w:t>
      </w:r>
      <w:r w:rsidR="00C15E01">
        <w:t>Look at</w:t>
      </w:r>
      <w:r w:rsidR="000447B3">
        <w:t xml:space="preserve"> 7:37–38; compare 4:13–14. What does it mean to have “rivers of living water</w:t>
      </w:r>
      <w:r w:rsidR="00C15E01">
        <w:t>” within us? (</w:t>
      </w:r>
      <w:r w:rsidR="000447B3">
        <w:t>7:39; cf. Isa44</w:t>
      </w:r>
      <w:proofErr w:type="gramStart"/>
      <w:r w:rsidR="000447B3">
        <w:t>:3</w:t>
      </w:r>
      <w:proofErr w:type="gramEnd"/>
      <w:r w:rsidR="00C15E01">
        <w:t>; 58:11</w:t>
      </w:r>
      <w:r w:rsidR="000447B3">
        <w:t xml:space="preserve">) </w:t>
      </w:r>
      <w:r w:rsidR="00862DF4">
        <w:t xml:space="preserve">Why do you think Jesus described the Holy Spirit like this? </w:t>
      </w:r>
      <w:r w:rsidR="00C15E01">
        <w:t xml:space="preserve">What must we do to experience </w:t>
      </w:r>
      <w:r w:rsidR="00862DF4">
        <w:t>the Holy Spirit’s presence within us</w:t>
      </w:r>
      <w:r w:rsidR="00C15E01">
        <w:t>? (7:37–</w:t>
      </w:r>
      <w:r w:rsidR="00862DF4">
        <w:t>38a)</w:t>
      </w:r>
    </w:p>
    <w:p w:rsidR="00450598" w:rsidRDefault="00450598" w:rsidP="00450598"/>
    <w:p w:rsidR="00450598" w:rsidRDefault="00450598"/>
    <w:sectPr w:rsidR="00450598" w:rsidSect="0045059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3B54"/>
    <w:multiLevelType w:val="hybridMultilevel"/>
    <w:tmpl w:val="85B2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0598"/>
    <w:rsid w:val="000447B3"/>
    <w:rsid w:val="00083DCB"/>
    <w:rsid w:val="003C11BF"/>
    <w:rsid w:val="00402C7A"/>
    <w:rsid w:val="00450598"/>
    <w:rsid w:val="00862DF4"/>
    <w:rsid w:val="00C15E01"/>
    <w:rsid w:val="00C3113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98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Macintosh Word</Application>
  <DocSecurity>0</DocSecurity>
  <Lines>6</Lines>
  <Paragraphs>1</Paragraphs>
  <ScaleCrop>false</ScaleCrop>
  <Company>University Bible Fellowship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2012-06-21T21:07:00Z</dcterms:created>
  <dcterms:modified xsi:type="dcterms:W3CDTF">2012-06-21T21:07:00Z</dcterms:modified>
</cp:coreProperties>
</file>