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A220" w14:textId="77777777" w:rsidR="00011594" w:rsidRDefault="00011594"/>
    <w:p w14:paraId="2F0C895B" w14:textId="77777777" w:rsidR="000A12B4" w:rsidRPr="00593115" w:rsidRDefault="00593115" w:rsidP="005931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REMAIN IN HIM</w:t>
      </w:r>
    </w:p>
    <w:p w14:paraId="0EFE38D6" w14:textId="77777777" w:rsidR="00C823C5" w:rsidRDefault="00C823C5">
      <w:pPr>
        <w:rPr>
          <w:rFonts w:ascii="Arial" w:hAnsi="Arial" w:cs="Arial"/>
          <w:sz w:val="22"/>
          <w:szCs w:val="22"/>
        </w:rPr>
      </w:pPr>
    </w:p>
    <w:p w14:paraId="49D715E0" w14:textId="77777777" w:rsidR="00C823C5" w:rsidRDefault="00C823C5">
      <w:pPr>
        <w:rPr>
          <w:rFonts w:ascii="Arial" w:hAnsi="Arial" w:cs="Arial"/>
          <w:sz w:val="22"/>
          <w:szCs w:val="22"/>
        </w:rPr>
      </w:pPr>
    </w:p>
    <w:p w14:paraId="5B6F0BB0" w14:textId="77777777" w:rsidR="000A12B4" w:rsidRDefault="000A12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John 2:18–27</w:t>
      </w:r>
    </w:p>
    <w:p w14:paraId="4E204C8F" w14:textId="77777777" w:rsidR="000A12B4" w:rsidRDefault="000A12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</w:t>
      </w:r>
      <w:r w:rsidR="00A97137">
        <w:rPr>
          <w:rFonts w:ascii="Arial" w:hAnsi="Arial" w:cs="Arial"/>
          <w:sz w:val="22"/>
          <w:szCs w:val="22"/>
        </w:rPr>
        <w:t>24</w:t>
      </w:r>
    </w:p>
    <w:p w14:paraId="4825D9D3" w14:textId="77777777" w:rsidR="000A12B4" w:rsidRDefault="000A12B4">
      <w:pPr>
        <w:rPr>
          <w:rFonts w:ascii="Arial" w:hAnsi="Arial" w:cs="Arial"/>
          <w:sz w:val="22"/>
          <w:szCs w:val="22"/>
        </w:rPr>
      </w:pPr>
    </w:p>
    <w:p w14:paraId="6F223F41" w14:textId="1CE6B4D6" w:rsidR="000A12B4" w:rsidRPr="005869C7" w:rsidRDefault="00002F1E" w:rsidP="005869C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A12B4" w:rsidRPr="005869C7">
        <w:rPr>
          <w:rFonts w:ascii="Arial" w:hAnsi="Arial" w:cs="Arial"/>
          <w:sz w:val="22"/>
          <w:szCs w:val="22"/>
        </w:rPr>
        <w:t xml:space="preserve">How did the author describe the times? (18) What does “the last hour” mean? (Heb1:2; 2Ti3:1) </w:t>
      </w:r>
      <w:r w:rsidR="005869C7" w:rsidRPr="005869C7">
        <w:rPr>
          <w:rFonts w:ascii="Arial" w:hAnsi="Arial" w:cs="Arial"/>
          <w:sz w:val="22"/>
          <w:szCs w:val="22"/>
        </w:rPr>
        <w:t>Who is “the antichrist”? (2Th2:3,4,6–8) “Antichrists”? (2:22; 4:</w:t>
      </w:r>
      <w:r w:rsidR="008E6521">
        <w:rPr>
          <w:rFonts w:ascii="Arial" w:hAnsi="Arial" w:cs="Arial"/>
          <w:sz w:val="22"/>
          <w:szCs w:val="22"/>
        </w:rPr>
        <w:t>1,</w:t>
      </w:r>
      <w:r w:rsidR="005869C7" w:rsidRPr="005869C7">
        <w:rPr>
          <w:rFonts w:ascii="Arial" w:hAnsi="Arial" w:cs="Arial"/>
          <w:sz w:val="22"/>
          <w:szCs w:val="22"/>
        </w:rPr>
        <w:t>3; 2Jn7)</w:t>
      </w:r>
    </w:p>
    <w:p w14:paraId="0FE18505" w14:textId="77777777" w:rsidR="005869C7" w:rsidRDefault="005869C7" w:rsidP="005869C7">
      <w:pPr>
        <w:rPr>
          <w:rFonts w:ascii="Arial" w:hAnsi="Arial" w:cs="Arial"/>
          <w:sz w:val="22"/>
          <w:szCs w:val="22"/>
        </w:rPr>
      </w:pPr>
    </w:p>
    <w:p w14:paraId="59B8D394" w14:textId="77777777" w:rsidR="005869C7" w:rsidRPr="00002F1E" w:rsidRDefault="00002F1E" w:rsidP="00002F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869C7" w:rsidRPr="00002F1E">
        <w:rPr>
          <w:rFonts w:ascii="Arial" w:hAnsi="Arial" w:cs="Arial"/>
          <w:sz w:val="22"/>
          <w:szCs w:val="22"/>
        </w:rPr>
        <w:t>Read verse 19. To whom is the author referring here</w:t>
      </w:r>
      <w:r w:rsidRPr="00002F1E">
        <w:rPr>
          <w:rFonts w:ascii="Arial" w:hAnsi="Arial" w:cs="Arial"/>
          <w:sz w:val="22"/>
          <w:szCs w:val="22"/>
        </w:rPr>
        <w:t>, and why did they leave the Christian fellowship</w:t>
      </w:r>
      <w:r w:rsidR="005869C7" w:rsidRPr="00002F1E">
        <w:rPr>
          <w:rFonts w:ascii="Arial" w:hAnsi="Arial" w:cs="Arial"/>
          <w:sz w:val="22"/>
          <w:szCs w:val="22"/>
        </w:rPr>
        <w:t>? (</w:t>
      </w:r>
      <w:r w:rsidRPr="00002F1E">
        <w:rPr>
          <w:rFonts w:ascii="Arial" w:hAnsi="Arial" w:cs="Arial"/>
          <w:sz w:val="22"/>
          <w:szCs w:val="22"/>
        </w:rPr>
        <w:t>18,</w:t>
      </w:r>
      <w:r w:rsidR="001318E1" w:rsidRPr="00002F1E">
        <w:rPr>
          <w:rFonts w:ascii="Arial" w:hAnsi="Arial" w:cs="Arial"/>
          <w:sz w:val="22"/>
          <w:szCs w:val="22"/>
        </w:rPr>
        <w:t xml:space="preserve">22,26; cf. Ac20:30) </w:t>
      </w:r>
    </w:p>
    <w:p w14:paraId="2299A88A" w14:textId="77777777" w:rsidR="00002F1E" w:rsidRPr="00002F1E" w:rsidRDefault="00002F1E" w:rsidP="00002F1E">
      <w:pPr>
        <w:rPr>
          <w:rFonts w:ascii="Arial" w:hAnsi="Arial" w:cs="Arial"/>
          <w:sz w:val="22"/>
          <w:szCs w:val="22"/>
        </w:rPr>
      </w:pPr>
    </w:p>
    <w:p w14:paraId="7BE36C74" w14:textId="77777777" w:rsidR="00002F1E" w:rsidRDefault="00002F1E" w:rsidP="00002F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the author say about those who remained in the fellowship, what is this “anointing,” and what does it do for us? (20,21,27; cf. </w:t>
      </w:r>
      <w:r w:rsidR="00593115">
        <w:rPr>
          <w:rFonts w:ascii="Arial" w:hAnsi="Arial" w:cs="Arial"/>
          <w:sz w:val="22"/>
          <w:szCs w:val="22"/>
        </w:rPr>
        <w:t xml:space="preserve">3:24b; </w:t>
      </w:r>
      <w:r>
        <w:rPr>
          <w:rFonts w:ascii="Arial" w:hAnsi="Arial" w:cs="Arial"/>
          <w:sz w:val="22"/>
          <w:szCs w:val="22"/>
        </w:rPr>
        <w:t>Jn</w:t>
      </w:r>
      <w:r w:rsidR="00593115">
        <w:rPr>
          <w:rFonts w:ascii="Arial" w:hAnsi="Arial" w:cs="Arial"/>
          <w:sz w:val="22"/>
          <w:szCs w:val="22"/>
        </w:rPr>
        <w:t xml:space="preserve">14:26; </w:t>
      </w:r>
      <w:r>
        <w:rPr>
          <w:rFonts w:ascii="Arial" w:hAnsi="Arial" w:cs="Arial"/>
          <w:sz w:val="22"/>
          <w:szCs w:val="22"/>
        </w:rPr>
        <w:t>16:12–15)</w:t>
      </w:r>
    </w:p>
    <w:p w14:paraId="5EC4926E" w14:textId="77777777" w:rsidR="00002F1E" w:rsidRPr="00002F1E" w:rsidRDefault="00002F1E" w:rsidP="00002F1E">
      <w:pPr>
        <w:rPr>
          <w:rFonts w:ascii="Arial" w:hAnsi="Arial" w:cs="Arial"/>
          <w:sz w:val="22"/>
          <w:szCs w:val="22"/>
        </w:rPr>
      </w:pPr>
    </w:p>
    <w:p w14:paraId="36325C34" w14:textId="1664F394" w:rsidR="00002F1E" w:rsidRDefault="00A97137" w:rsidP="00002F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2F1E">
        <w:rPr>
          <w:rFonts w:ascii="Arial" w:hAnsi="Arial" w:cs="Arial"/>
          <w:sz w:val="22"/>
          <w:szCs w:val="22"/>
        </w:rPr>
        <w:t>What had t</w:t>
      </w:r>
      <w:r>
        <w:rPr>
          <w:rFonts w:ascii="Arial" w:hAnsi="Arial" w:cs="Arial"/>
          <w:sz w:val="22"/>
          <w:szCs w:val="22"/>
        </w:rPr>
        <w:t xml:space="preserve">hose who left the fellowship been </w:t>
      </w:r>
      <w:r w:rsidR="00DD29BB">
        <w:rPr>
          <w:rFonts w:ascii="Arial" w:hAnsi="Arial" w:cs="Arial"/>
          <w:sz w:val="22"/>
          <w:szCs w:val="22"/>
        </w:rPr>
        <w:t>lying about? (1:6</w:t>
      </w:r>
      <w:bookmarkStart w:id="0" w:name="_GoBack"/>
      <w:bookmarkEnd w:id="0"/>
      <w:r w:rsidR="00002F1E">
        <w:rPr>
          <w:rFonts w:ascii="Arial" w:hAnsi="Arial" w:cs="Arial"/>
          <w:sz w:val="22"/>
          <w:szCs w:val="22"/>
        </w:rPr>
        <w:t>,8,10; 2:</w:t>
      </w:r>
      <w:r w:rsidR="00DD29BB">
        <w:rPr>
          <w:rFonts w:ascii="Arial" w:hAnsi="Arial" w:cs="Arial"/>
          <w:sz w:val="22"/>
          <w:szCs w:val="22"/>
        </w:rPr>
        <w:t>4,</w:t>
      </w:r>
      <w:r w:rsidR="00002F1E">
        <w:rPr>
          <w:rFonts w:ascii="Arial" w:hAnsi="Arial" w:cs="Arial"/>
          <w:sz w:val="22"/>
          <w:szCs w:val="22"/>
        </w:rPr>
        <w:t>6,9</w:t>
      </w:r>
      <w:r>
        <w:rPr>
          <w:rFonts w:ascii="Arial" w:hAnsi="Arial" w:cs="Arial"/>
          <w:sz w:val="22"/>
          <w:szCs w:val="22"/>
        </w:rPr>
        <w:t xml:space="preserve">) What were they lying about now? (22,23) </w:t>
      </w:r>
      <w:r w:rsidR="00002F1E">
        <w:rPr>
          <w:rFonts w:ascii="Arial" w:hAnsi="Arial" w:cs="Arial"/>
          <w:sz w:val="22"/>
          <w:szCs w:val="22"/>
        </w:rPr>
        <w:t>What does it mean to deny</w:t>
      </w:r>
      <w:r>
        <w:rPr>
          <w:rFonts w:ascii="Arial" w:hAnsi="Arial" w:cs="Arial"/>
          <w:sz w:val="22"/>
          <w:szCs w:val="22"/>
        </w:rPr>
        <w:t>/confess</w:t>
      </w:r>
      <w:r w:rsidR="00002F1E">
        <w:rPr>
          <w:rFonts w:ascii="Arial" w:hAnsi="Arial" w:cs="Arial"/>
          <w:sz w:val="22"/>
          <w:szCs w:val="22"/>
        </w:rPr>
        <w:t xml:space="preserve"> that Jesus is the Christ? </w:t>
      </w:r>
      <w:r>
        <w:rPr>
          <w:rFonts w:ascii="Arial" w:hAnsi="Arial" w:cs="Arial"/>
          <w:sz w:val="22"/>
          <w:szCs w:val="22"/>
        </w:rPr>
        <w:t xml:space="preserve">(4:2,3; 5:1,13) </w:t>
      </w:r>
      <w:r w:rsidR="00002F1E">
        <w:rPr>
          <w:rFonts w:ascii="Arial" w:hAnsi="Arial" w:cs="Arial"/>
          <w:sz w:val="22"/>
          <w:szCs w:val="22"/>
        </w:rPr>
        <w:t xml:space="preserve">To “have” the Son and the Father? </w:t>
      </w:r>
      <w:r>
        <w:rPr>
          <w:rFonts w:ascii="Arial" w:hAnsi="Arial" w:cs="Arial"/>
          <w:sz w:val="22"/>
          <w:szCs w:val="22"/>
        </w:rPr>
        <w:t>(4:15)</w:t>
      </w:r>
    </w:p>
    <w:p w14:paraId="4508135A" w14:textId="77777777" w:rsidR="00A97137" w:rsidRPr="00A97137" w:rsidRDefault="00A97137" w:rsidP="00A97137">
      <w:pPr>
        <w:rPr>
          <w:rFonts w:ascii="Arial" w:hAnsi="Arial" w:cs="Arial"/>
          <w:sz w:val="22"/>
          <w:szCs w:val="22"/>
        </w:rPr>
      </w:pPr>
    </w:p>
    <w:p w14:paraId="61DB4314" w14:textId="77777777" w:rsidR="00A97137" w:rsidRDefault="00A97137" w:rsidP="00002F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the author admonish them and us</w:t>
      </w:r>
      <w:r w:rsidR="00C823C5">
        <w:rPr>
          <w:rFonts w:ascii="Arial" w:hAnsi="Arial" w:cs="Arial"/>
          <w:sz w:val="22"/>
          <w:szCs w:val="22"/>
        </w:rPr>
        <w:t>, and how can we do this practically</w:t>
      </w:r>
      <w:r>
        <w:rPr>
          <w:rFonts w:ascii="Arial" w:hAnsi="Arial" w:cs="Arial"/>
          <w:sz w:val="22"/>
          <w:szCs w:val="22"/>
        </w:rPr>
        <w:t>? (24</w:t>
      </w:r>
      <w:r w:rsidR="00C823C5">
        <w:rPr>
          <w:rFonts w:ascii="Arial" w:hAnsi="Arial" w:cs="Arial"/>
          <w:sz w:val="22"/>
          <w:szCs w:val="22"/>
        </w:rPr>
        <w:t>; cf. Col3:16; Heb2:1</w:t>
      </w:r>
      <w:r>
        <w:rPr>
          <w:rFonts w:ascii="Arial" w:hAnsi="Arial" w:cs="Arial"/>
          <w:sz w:val="22"/>
          <w:szCs w:val="22"/>
        </w:rPr>
        <w:t>) Wha</w:t>
      </w:r>
      <w:r w:rsidR="00C823C5">
        <w:rPr>
          <w:rFonts w:ascii="Arial" w:hAnsi="Arial" w:cs="Arial"/>
          <w:sz w:val="22"/>
          <w:szCs w:val="22"/>
        </w:rPr>
        <w:t>t is promised to those who “remain”? (24b</w:t>
      </w:r>
      <w:r w:rsidR="00593115">
        <w:rPr>
          <w:rFonts w:ascii="Arial" w:hAnsi="Arial" w:cs="Arial"/>
          <w:sz w:val="22"/>
          <w:szCs w:val="22"/>
        </w:rPr>
        <w:t>,25; Jn14:23; 15:4; 1Jn1:3; 2Jn9)</w:t>
      </w:r>
    </w:p>
    <w:p w14:paraId="33A938DF" w14:textId="77777777" w:rsidR="00593115" w:rsidRPr="00593115" w:rsidRDefault="00593115" w:rsidP="00593115">
      <w:pPr>
        <w:rPr>
          <w:rFonts w:ascii="Arial" w:hAnsi="Arial" w:cs="Arial"/>
          <w:sz w:val="22"/>
          <w:szCs w:val="22"/>
        </w:rPr>
      </w:pPr>
    </w:p>
    <w:p w14:paraId="7DF79E59" w14:textId="77777777" w:rsidR="00593115" w:rsidRPr="00002F1E" w:rsidRDefault="00593115" w:rsidP="00002F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Why was the author writing these things? (26) What is his final admonishment? (27) </w:t>
      </w:r>
    </w:p>
    <w:sectPr w:rsidR="00593115" w:rsidRPr="00002F1E" w:rsidSect="000A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0C8"/>
    <w:multiLevelType w:val="hybridMultilevel"/>
    <w:tmpl w:val="8624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4"/>
    <w:rsid w:val="00002F1E"/>
    <w:rsid w:val="00011594"/>
    <w:rsid w:val="000A12B4"/>
    <w:rsid w:val="001318E1"/>
    <w:rsid w:val="00196CCD"/>
    <w:rsid w:val="005869C7"/>
    <w:rsid w:val="00593115"/>
    <w:rsid w:val="008E6521"/>
    <w:rsid w:val="009E3B59"/>
    <w:rsid w:val="00A97137"/>
    <w:rsid w:val="00C823C5"/>
    <w:rsid w:val="00D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1E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151</Words>
  <Characters>866</Characters>
  <Application>Microsoft Macintosh Word</Application>
  <DocSecurity>0</DocSecurity>
  <Lines>7</Lines>
  <Paragraphs>2</Paragraphs>
  <ScaleCrop>false</ScaleCrop>
  <Company>University Bible Fellowship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3</cp:revision>
  <dcterms:created xsi:type="dcterms:W3CDTF">2015-05-29T14:19:00Z</dcterms:created>
  <dcterms:modified xsi:type="dcterms:W3CDTF">2015-05-31T09:55:00Z</dcterms:modified>
</cp:coreProperties>
</file>