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AE" w:rsidRDefault="007A5AB2">
      <w:pPr>
        <w:widowControl w:val="0"/>
        <w:jc w:val="both"/>
        <w:rPr>
          <w:rFonts w:ascii="Arial" w:hAnsi="Arial"/>
          <w:sz w:val="22"/>
        </w:rPr>
      </w:pPr>
      <w:r>
        <w:fldChar w:fldCharType="begin"/>
      </w:r>
      <w:r>
        <w:instrText xml:space="preserve"> SEQ CHAPTER \h \r 1</w:instrText>
      </w:r>
      <w:r>
        <w:fldChar w:fldCharType="end"/>
      </w:r>
    </w:p>
    <w:p w:rsidR="003327AE" w:rsidRDefault="007A5AB2">
      <w:pPr>
        <w:widowControl w:val="0"/>
        <w:jc w:val="both"/>
        <w:rPr>
          <w:rFonts w:ascii="Arial" w:hAnsi="Arial"/>
          <w:sz w:val="22"/>
        </w:rPr>
      </w:pPr>
    </w:p>
    <w:p w:rsidR="003327AE" w:rsidRDefault="007A5AB2">
      <w:pPr>
        <w:widowControl w:val="0"/>
        <w:tabs>
          <w:tab w:val="center" w:pos="4680"/>
        </w:tabs>
        <w:jc w:val="both"/>
        <w:rPr>
          <w:rFonts w:ascii="Arial" w:hAnsi="Arial"/>
          <w:sz w:val="22"/>
        </w:rPr>
      </w:pPr>
      <w:r>
        <w:rPr>
          <w:rFonts w:ascii="Arial" w:hAnsi="Arial"/>
          <w:sz w:val="22"/>
        </w:rPr>
        <w:tab/>
        <w:t>GOD PLANTED A GARDEN</w:t>
      </w:r>
    </w:p>
    <w:p w:rsidR="003327AE" w:rsidRDefault="007A5AB2">
      <w:pPr>
        <w:widowControl w:val="0"/>
        <w:rPr>
          <w:rFonts w:ascii="Arial" w:hAnsi="Arial"/>
          <w:sz w:val="22"/>
        </w:rPr>
      </w:pPr>
    </w:p>
    <w:p w:rsidR="003327AE" w:rsidRDefault="007A5AB2">
      <w:pPr>
        <w:widowControl w:val="0"/>
        <w:tabs>
          <w:tab w:val="right" w:pos="9360"/>
        </w:tabs>
        <w:rPr>
          <w:rFonts w:ascii="Arial" w:hAnsi="Arial"/>
          <w:sz w:val="22"/>
        </w:rPr>
      </w:pPr>
      <w:r>
        <w:rPr>
          <w:rFonts w:ascii="Arial" w:hAnsi="Arial"/>
          <w:sz w:val="22"/>
        </w:rPr>
        <w:t>Genesis 2:4–25</w:t>
      </w:r>
      <w:r>
        <w:rPr>
          <w:rFonts w:ascii="Arial" w:hAnsi="Arial"/>
          <w:sz w:val="22"/>
        </w:rPr>
        <w:tab/>
        <w:t>Lesson 3</w:t>
      </w:r>
    </w:p>
    <w:p w:rsidR="003327AE" w:rsidRDefault="007A5AB2">
      <w:pPr>
        <w:widowControl w:val="0"/>
        <w:rPr>
          <w:rFonts w:ascii="Arial" w:hAnsi="Arial"/>
          <w:sz w:val="22"/>
        </w:rPr>
      </w:pPr>
      <w:r>
        <w:rPr>
          <w:rFonts w:ascii="Arial" w:hAnsi="Arial"/>
          <w:sz w:val="22"/>
        </w:rPr>
        <w:t>Key Verses: 2:7–8</w:t>
      </w:r>
    </w:p>
    <w:p w:rsidR="003327AE" w:rsidRDefault="007A5AB2">
      <w:pPr>
        <w:widowControl w:val="0"/>
        <w:rPr>
          <w:rFonts w:ascii="Arial" w:hAnsi="Arial"/>
          <w:sz w:val="22"/>
        </w:rPr>
      </w:pP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2"/>
        </w:rPr>
      </w:pPr>
      <w:r>
        <w:rPr>
          <w:rFonts w:ascii="Arial" w:hAnsi="Arial"/>
          <w:sz w:val="22"/>
        </w:rPr>
        <w:t>1.</w:t>
      </w:r>
      <w:r>
        <w:rPr>
          <w:rFonts w:ascii="Arial" w:hAnsi="Arial"/>
          <w:sz w:val="22"/>
        </w:rPr>
        <w:tab/>
        <w:t xml:space="preserve"> Read verses 4–7. With which day of creation does chapter 2 seem to be primarily concerned? What is the focal point of creation? How did God create man? Why was he</w:t>
      </w:r>
      <w:r>
        <w:rPr>
          <w:rFonts w:ascii="Arial" w:hAnsi="Arial"/>
          <w:sz w:val="22"/>
        </w:rPr>
        <w:t xml:space="preserve"> necessary in the scheme of things? What is man’s source of life and value? What does it mean to be a “</w:t>
      </w:r>
      <w:r>
        <w:rPr>
          <w:rFonts w:ascii="Arial" w:hAnsi="Arial"/>
          <w:sz w:val="22"/>
        </w:rPr>
        <w:t>living being”</w:t>
      </w:r>
      <w:r>
        <w:rPr>
          <w:rFonts w:ascii="Arial" w:hAnsi="Arial"/>
          <w:sz w:val="22"/>
        </w:rPr>
        <w:t>?</w:t>
      </w: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2"/>
        </w:rPr>
      </w:pPr>
      <w:r>
        <w:rPr>
          <w:rFonts w:ascii="Arial" w:hAnsi="Arial"/>
          <w:sz w:val="22"/>
        </w:rPr>
        <w:t>2.</w:t>
      </w:r>
      <w:r>
        <w:rPr>
          <w:rFonts w:ascii="Arial" w:hAnsi="Arial"/>
          <w:sz w:val="22"/>
        </w:rPr>
        <w:tab/>
        <w:t xml:space="preserve"> Read verses 8–9. Why does the author refer to God as “the LORD God?” Describe the garden. What do the trees suggest about man’s needs? </w:t>
      </w:r>
      <w:r>
        <w:rPr>
          <w:rFonts w:ascii="Arial" w:hAnsi="Arial"/>
          <w:sz w:val="22"/>
        </w:rPr>
        <w:t>Read verses 10–14. What do these verses tell us about God?</w:t>
      </w: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2"/>
        </w:rPr>
      </w:pPr>
      <w:r>
        <w:rPr>
          <w:rFonts w:ascii="Arial" w:hAnsi="Arial"/>
          <w:sz w:val="22"/>
        </w:rPr>
        <w:t>3.</w:t>
      </w:r>
      <w:r>
        <w:rPr>
          <w:rFonts w:ascii="Arial" w:hAnsi="Arial"/>
          <w:sz w:val="22"/>
        </w:rPr>
        <w:tab/>
        <w:t xml:space="preserve"> Read verse 15. What work did God give man to do?  How does this relate to man's mission (1:28)? Read verses 16–17. What did God command the man? How do God’s commands establish spiritual order</w:t>
      </w:r>
      <w:r>
        <w:rPr>
          <w:rFonts w:ascii="Arial" w:hAnsi="Arial"/>
          <w:sz w:val="22"/>
        </w:rPr>
        <w:t>? How do they give man real freedom? Why must man be thankful? Obedient?</w:t>
      </w: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2"/>
        </w:rPr>
      </w:pPr>
      <w:r>
        <w:rPr>
          <w:rFonts w:ascii="Arial" w:hAnsi="Arial"/>
          <w:sz w:val="22"/>
        </w:rPr>
        <w:t>4.</w:t>
      </w:r>
      <w:r>
        <w:rPr>
          <w:rFonts w:ascii="Arial" w:hAnsi="Arial"/>
          <w:sz w:val="22"/>
        </w:rPr>
        <w:tab/>
        <w:t xml:space="preserve"> Read verses 18–20. What was one thing in the garden that was not good in God's eyes?  What does this show about God's love for and understanding of man?  How did man co-work with</w:t>
      </w:r>
      <w:r>
        <w:rPr>
          <w:rFonts w:ascii="Arial" w:hAnsi="Arial"/>
          <w:sz w:val="22"/>
        </w:rPr>
        <w:t xml:space="preserve"> God to be a shepherd and steward of the world?</w:t>
      </w: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2"/>
        </w:rPr>
      </w:pPr>
      <w:r>
        <w:rPr>
          <w:rFonts w:ascii="Arial" w:hAnsi="Arial"/>
          <w:sz w:val="22"/>
        </w:rPr>
        <w:t>5.</w:t>
      </w:r>
      <w:r>
        <w:rPr>
          <w:rFonts w:ascii="Arial" w:hAnsi="Arial"/>
          <w:sz w:val="22"/>
        </w:rPr>
        <w:tab/>
        <w:t xml:space="preserve"> Read verses 21–23. Why could no suitable helper be found among the animals? Describe the creation of woman. Why was she a suitable helper (18; 1:27)? How did Adam receive her? </w:t>
      </w:r>
    </w:p>
    <w:p w:rsidR="003327AE" w:rsidRDefault="007A5A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3327AE" w:rsidRDefault="007A5AB2" w:rsidP="00E63309">
      <w:pPr>
        <w:pStyle w:val="Level1"/>
        <w:numPr>
          <w:ilvl w:val="0"/>
          <w:numId w:val="1"/>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2"/>
        </w:rPr>
      </w:pPr>
      <w:r>
        <w:rPr>
          <w:rFonts w:ascii="Arial" w:hAnsi="Arial"/>
          <w:sz w:val="22"/>
        </w:rPr>
        <w:tab/>
        <w:t xml:space="preserve"> Read verses 24–25. How </w:t>
      </w:r>
      <w:r>
        <w:rPr>
          <w:rFonts w:ascii="Arial" w:hAnsi="Arial"/>
          <w:sz w:val="22"/>
        </w:rPr>
        <w:t>did God confirm and establish the family? What commitment must man make to his wife? What does it mean that they become one flesh? What does verse 25 suggest about their relationship?</w:t>
      </w:r>
    </w:p>
    <w:p w:rsidR="00E63309" w:rsidRDefault="00E63309" w:rsidP="00E63309">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rFonts w:ascii="Arial" w:hAnsi="Arial"/>
          <w:sz w:val="22"/>
        </w:rPr>
      </w:pPr>
    </w:p>
    <w:p w:rsidR="00E63309" w:rsidRDefault="00E63309" w:rsidP="00E63309">
      <w:pPr>
        <w:pStyle w:val="Level1"/>
        <w:numPr>
          <w:ilvl w:val="0"/>
          <w:numId w:val="1"/>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22"/>
        </w:rPr>
      </w:pPr>
      <w:r>
        <w:rPr>
          <w:rFonts w:ascii="Arial" w:hAnsi="Arial"/>
          <w:sz w:val="22"/>
        </w:rPr>
        <w:tab/>
        <w:t xml:space="preserve"> What does this chapter teach us about God? About the family and its purpose? About spiritual order? About what mankind needs to be happy? About man and community?</w:t>
      </w:r>
    </w:p>
    <w:sectPr w:rsidR="00E63309">
      <w:footnotePr>
        <w:numFmt w:val="lowerLetter"/>
      </w:footnotePr>
      <w:endnotePr>
        <w:numFmt w:val="lowerLetter"/>
      </w:endnotePr>
      <w:pgSz w:w="12240" w:h="15840"/>
      <w:pgMar w:top="144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embedSystemFont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rsids>
    <w:rsidRoot w:val="003327AE"/>
    <w:rsid w:val="007A5AB2"/>
    <w:rsid w:val="00E6330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2013-09-10T16:36:00Z</cp:lastPrinted>
  <dcterms:created xsi:type="dcterms:W3CDTF">2013-09-10T11:36:00Z</dcterms:created>
  <dcterms:modified xsi:type="dcterms:W3CDTF">2013-09-10T11:36:00Z</dcterms:modified>
</cp:coreProperties>
</file>