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45483A">
      <w:pPr>
        <w:rPr>
          <w:rFonts w:ascii="Arial" w:hAnsi="Arial" w:cs="Arial"/>
          <w:sz w:val="22"/>
          <w:szCs w:val="22"/>
        </w:rPr>
      </w:pPr>
    </w:p>
    <w:p w:rsidR="00D40604" w:rsidRDefault="00D40604">
      <w:pPr>
        <w:rPr>
          <w:rFonts w:ascii="Arial" w:hAnsi="Arial" w:cs="Arial"/>
          <w:sz w:val="22"/>
          <w:szCs w:val="22"/>
        </w:rPr>
      </w:pPr>
    </w:p>
    <w:p w:rsidR="00D40604" w:rsidRDefault="00D40604" w:rsidP="00D40604">
      <w:pPr>
        <w:jc w:val="center"/>
        <w:rPr>
          <w:rFonts w:ascii="Arial" w:hAnsi="Arial" w:cs="Arial"/>
          <w:sz w:val="22"/>
          <w:szCs w:val="22"/>
        </w:rPr>
      </w:pPr>
      <w:r>
        <w:rPr>
          <w:rFonts w:ascii="Arial" w:hAnsi="Arial" w:cs="Arial"/>
          <w:sz w:val="22"/>
          <w:szCs w:val="22"/>
        </w:rPr>
        <w:t>GREAT ARE THE WORKS OF THE LORD</w:t>
      </w:r>
    </w:p>
    <w:p w:rsidR="00D40604" w:rsidRDefault="00D40604" w:rsidP="00D40604">
      <w:pPr>
        <w:jc w:val="center"/>
        <w:rPr>
          <w:rFonts w:ascii="Arial" w:hAnsi="Arial" w:cs="Arial"/>
          <w:sz w:val="22"/>
          <w:szCs w:val="22"/>
        </w:rPr>
      </w:pPr>
    </w:p>
    <w:p w:rsidR="00D40604" w:rsidRDefault="00D40604" w:rsidP="00D40604">
      <w:pPr>
        <w:rPr>
          <w:rFonts w:ascii="Arial" w:hAnsi="Arial" w:cs="Arial"/>
          <w:sz w:val="22"/>
          <w:szCs w:val="22"/>
        </w:rPr>
      </w:pPr>
      <w:r>
        <w:rPr>
          <w:rFonts w:ascii="Arial" w:hAnsi="Arial" w:cs="Arial"/>
          <w:sz w:val="22"/>
          <w:szCs w:val="22"/>
        </w:rPr>
        <w:t>Psalm 111:1–10</w:t>
      </w:r>
    </w:p>
    <w:p w:rsidR="00D40604" w:rsidRDefault="00D40604" w:rsidP="00D40604">
      <w:pPr>
        <w:rPr>
          <w:rFonts w:ascii="Arial" w:hAnsi="Arial" w:cs="Arial"/>
          <w:sz w:val="22"/>
          <w:szCs w:val="22"/>
        </w:rPr>
      </w:pPr>
      <w:r>
        <w:rPr>
          <w:rFonts w:ascii="Arial" w:hAnsi="Arial" w:cs="Arial"/>
          <w:sz w:val="22"/>
          <w:szCs w:val="22"/>
        </w:rPr>
        <w:t>Key Verse: 111:2</w:t>
      </w:r>
    </w:p>
    <w:p w:rsidR="00D40604" w:rsidRDefault="00D40604" w:rsidP="00D40604">
      <w:pPr>
        <w:rPr>
          <w:rFonts w:ascii="Arial" w:hAnsi="Arial" w:cs="Arial"/>
          <w:sz w:val="22"/>
          <w:szCs w:val="22"/>
        </w:rPr>
      </w:pPr>
    </w:p>
    <w:p w:rsidR="00D40604"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How did the psalmist say he would give thanks to the Lord? (1) Why is it important for us also to thank God in these ways?</w:t>
      </w:r>
    </w:p>
    <w:p w:rsidR="0045483A" w:rsidRDefault="0045483A" w:rsidP="0045483A">
      <w:pPr>
        <w:rPr>
          <w:rFonts w:ascii="Arial" w:hAnsi="Arial" w:cs="Arial"/>
          <w:sz w:val="22"/>
          <w:szCs w:val="22"/>
        </w:rPr>
      </w:pPr>
    </w:p>
    <w:p w:rsidR="0045483A" w:rsidRPr="0045483A"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Read verse 2. What are “the works of the Lord,” and what does it mean to “study” and “delight” in them?</w:t>
      </w:r>
      <w:r w:rsidRPr="0045483A">
        <w:rPr>
          <w:rFonts w:ascii="Arial" w:hAnsi="Arial" w:cs="Arial"/>
          <w:sz w:val="22"/>
          <w:szCs w:val="22"/>
        </w:rPr>
        <w:t xml:space="preserve"> How is God’s work described, and what does this mean? (3a) What does the psalmist say about God’s righteousness</w:t>
      </w:r>
      <w:r>
        <w:rPr>
          <w:rFonts w:ascii="Arial" w:hAnsi="Arial" w:cs="Arial"/>
          <w:sz w:val="22"/>
          <w:szCs w:val="22"/>
        </w:rPr>
        <w:t>, and why</w:t>
      </w:r>
      <w:r w:rsidRPr="0045483A">
        <w:rPr>
          <w:rFonts w:ascii="Arial" w:hAnsi="Arial" w:cs="Arial"/>
          <w:sz w:val="22"/>
          <w:szCs w:val="22"/>
        </w:rPr>
        <w:t>? (3b)</w:t>
      </w:r>
    </w:p>
    <w:p w:rsidR="0045483A" w:rsidRPr="0045483A" w:rsidRDefault="0045483A" w:rsidP="0045483A">
      <w:pPr>
        <w:pStyle w:val="ListParagraph"/>
        <w:rPr>
          <w:rFonts w:ascii="Arial" w:hAnsi="Arial" w:cs="Arial"/>
          <w:sz w:val="22"/>
          <w:szCs w:val="22"/>
        </w:rPr>
      </w:pPr>
    </w:p>
    <w:p w:rsidR="0045483A"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What else does the psalmist say about God’s works, and what do they show about him? (4) What does he do for those who fear him? (5a) Why do we need to remember this?</w:t>
      </w:r>
    </w:p>
    <w:p w:rsidR="0045483A" w:rsidRPr="0045483A" w:rsidRDefault="0045483A" w:rsidP="0045483A">
      <w:pPr>
        <w:pStyle w:val="ListParagraph"/>
        <w:rPr>
          <w:rFonts w:ascii="Arial" w:hAnsi="Arial" w:cs="Arial"/>
          <w:sz w:val="22"/>
          <w:szCs w:val="22"/>
        </w:rPr>
      </w:pPr>
    </w:p>
    <w:p w:rsidR="0045483A"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What is another important aspect of God’s work, and what does this mean? (5b) To what is the author referring in verse 6? How else does he characterize God’s works, and how does knowing this help us? (7a) </w:t>
      </w:r>
    </w:p>
    <w:p w:rsidR="0045483A" w:rsidRPr="0045483A" w:rsidRDefault="0045483A" w:rsidP="0045483A">
      <w:pPr>
        <w:pStyle w:val="ListParagraph"/>
        <w:rPr>
          <w:rFonts w:ascii="Arial" w:hAnsi="Arial" w:cs="Arial"/>
          <w:sz w:val="22"/>
          <w:szCs w:val="22"/>
        </w:rPr>
      </w:pPr>
    </w:p>
    <w:p w:rsidR="0045483A"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What does the author say about God’s precepts? (7b,8) What has God done for his people, and how does this show the greatness of his works? (9a)</w:t>
      </w:r>
    </w:p>
    <w:p w:rsidR="0045483A" w:rsidRPr="0045483A" w:rsidRDefault="0045483A" w:rsidP="0045483A">
      <w:pPr>
        <w:pStyle w:val="ListParagraph"/>
        <w:rPr>
          <w:rFonts w:ascii="Arial" w:hAnsi="Arial" w:cs="Arial"/>
          <w:sz w:val="22"/>
          <w:szCs w:val="22"/>
        </w:rPr>
      </w:pPr>
    </w:p>
    <w:p w:rsidR="0045483A" w:rsidRPr="0045483A" w:rsidRDefault="0045483A" w:rsidP="0045483A">
      <w:pPr>
        <w:pStyle w:val="ListParagraph"/>
        <w:numPr>
          <w:ilvl w:val="0"/>
          <w:numId w:val="1"/>
        </w:numPr>
        <w:rPr>
          <w:rFonts w:ascii="Arial" w:hAnsi="Arial" w:cs="Arial"/>
          <w:sz w:val="22"/>
          <w:szCs w:val="22"/>
        </w:rPr>
      </w:pPr>
      <w:r>
        <w:rPr>
          <w:rFonts w:ascii="Arial" w:hAnsi="Arial" w:cs="Arial"/>
          <w:sz w:val="22"/>
          <w:szCs w:val="22"/>
        </w:rPr>
        <w:t xml:space="preserve"> Read verses 9b,10. How should we respond to the great works of the Lord, and what happens to us when we do? </w:t>
      </w:r>
    </w:p>
    <w:sectPr w:rsidR="0045483A" w:rsidRPr="0045483A"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E2FB9"/>
    <w:multiLevelType w:val="hybridMultilevel"/>
    <w:tmpl w:val="E70C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04"/>
    <w:rsid w:val="003F0DA8"/>
    <w:rsid w:val="0045483A"/>
    <w:rsid w:val="00A74893"/>
    <w:rsid w:val="00D4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7F0FE"/>
  <w15:chartTrackingRefBased/>
  <w15:docId w15:val="{DE1DA7BF-7B83-5B41-BF34-7B27960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2020-11-01T17:47:00Z</dcterms:created>
  <dcterms:modified xsi:type="dcterms:W3CDTF">2020-11-01T20:53:00Z</dcterms:modified>
</cp:coreProperties>
</file>