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12F8" w14:textId="131AA187" w:rsidR="006737EE" w:rsidRDefault="00D2528E">
      <w:pPr>
        <w:rPr>
          <w:rFonts w:ascii="Arial" w:hAnsi="Arial" w:cs="Arial"/>
          <w:sz w:val="22"/>
          <w:szCs w:val="22"/>
        </w:rPr>
      </w:pPr>
    </w:p>
    <w:p w14:paraId="7FB36FB6" w14:textId="21D197C0" w:rsidR="000A7237" w:rsidRDefault="000A7237">
      <w:pPr>
        <w:rPr>
          <w:rFonts w:ascii="Arial" w:hAnsi="Arial" w:cs="Arial"/>
          <w:sz w:val="22"/>
          <w:szCs w:val="22"/>
        </w:rPr>
      </w:pPr>
    </w:p>
    <w:p w14:paraId="00B75355" w14:textId="4D8FF8B8" w:rsidR="000A7237" w:rsidRDefault="000A7237" w:rsidP="000A7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ROOT OF SIN</w:t>
      </w:r>
    </w:p>
    <w:p w14:paraId="27457CAB" w14:textId="2FCC6D16" w:rsidR="000A7237" w:rsidRDefault="000A7237" w:rsidP="000A7237">
      <w:pPr>
        <w:jc w:val="center"/>
        <w:rPr>
          <w:rFonts w:ascii="Arial" w:hAnsi="Arial" w:cs="Arial"/>
          <w:sz w:val="22"/>
          <w:szCs w:val="22"/>
        </w:rPr>
      </w:pPr>
    </w:p>
    <w:p w14:paraId="5081AAF9" w14:textId="2D75FE54" w:rsidR="000A7237" w:rsidRDefault="000A7237" w:rsidP="000A7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1:18–32</w:t>
      </w:r>
    </w:p>
    <w:p w14:paraId="22AAB05D" w14:textId="6D0989BF" w:rsidR="000A7237" w:rsidRDefault="000A7237" w:rsidP="000A7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1:21</w:t>
      </w:r>
    </w:p>
    <w:p w14:paraId="21F66856" w14:textId="050D8024" w:rsidR="000A7237" w:rsidRDefault="000A7237" w:rsidP="000A7237">
      <w:pPr>
        <w:rPr>
          <w:rFonts w:ascii="Arial" w:hAnsi="Arial" w:cs="Arial"/>
          <w:sz w:val="22"/>
          <w:szCs w:val="22"/>
        </w:rPr>
      </w:pPr>
    </w:p>
    <w:p w14:paraId="07D32A7E" w14:textId="3872FC15" w:rsidR="002A1E1B" w:rsidRDefault="000A7237" w:rsidP="000A7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“reve</w:t>
      </w:r>
      <w:r w:rsidR="002C45F5">
        <w:rPr>
          <w:rFonts w:ascii="Arial" w:hAnsi="Arial" w:cs="Arial"/>
          <w:sz w:val="22"/>
          <w:szCs w:val="22"/>
        </w:rPr>
        <w:t>lations</w:t>
      </w:r>
      <w:r>
        <w:rPr>
          <w:rFonts w:ascii="Arial" w:hAnsi="Arial" w:cs="Arial"/>
          <w:sz w:val="22"/>
          <w:szCs w:val="22"/>
        </w:rPr>
        <w:t xml:space="preserve">” </w:t>
      </w:r>
      <w:r w:rsidR="00F0741B">
        <w:rPr>
          <w:rFonts w:ascii="Arial" w:hAnsi="Arial" w:cs="Arial"/>
          <w:sz w:val="22"/>
          <w:szCs w:val="22"/>
        </w:rPr>
        <w:t>does Paul contrast</w:t>
      </w:r>
      <w:r w:rsidR="00FF6478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 xml:space="preserve">? </w:t>
      </w:r>
      <w:r w:rsidR="00621F92">
        <w:rPr>
          <w:rFonts w:ascii="Arial" w:hAnsi="Arial" w:cs="Arial"/>
          <w:sz w:val="22"/>
          <w:szCs w:val="22"/>
        </w:rPr>
        <w:t xml:space="preserve">(17,18) </w:t>
      </w:r>
      <w:r w:rsidR="00F0741B">
        <w:rPr>
          <w:rFonts w:ascii="Arial" w:hAnsi="Arial" w:cs="Arial"/>
          <w:sz w:val="22"/>
          <w:szCs w:val="22"/>
        </w:rPr>
        <w:t xml:space="preserve">What does </w:t>
      </w:r>
      <w:r w:rsidR="00FF6478">
        <w:rPr>
          <w:rFonts w:ascii="Arial" w:hAnsi="Arial" w:cs="Arial"/>
          <w:sz w:val="22"/>
          <w:szCs w:val="22"/>
        </w:rPr>
        <w:t xml:space="preserve">the phrase </w:t>
      </w:r>
      <w:r w:rsidR="00F0741B">
        <w:rPr>
          <w:rFonts w:ascii="Arial" w:hAnsi="Arial" w:cs="Arial"/>
          <w:sz w:val="22"/>
          <w:szCs w:val="22"/>
        </w:rPr>
        <w:t>“is</w:t>
      </w:r>
      <w:r w:rsidR="002C45F5">
        <w:rPr>
          <w:rFonts w:ascii="Arial" w:hAnsi="Arial" w:cs="Arial"/>
          <w:sz w:val="22"/>
          <w:szCs w:val="22"/>
        </w:rPr>
        <w:t xml:space="preserve"> </w:t>
      </w:r>
      <w:r w:rsidR="00F0741B">
        <w:rPr>
          <w:rFonts w:ascii="Arial" w:hAnsi="Arial" w:cs="Arial"/>
          <w:sz w:val="22"/>
          <w:szCs w:val="22"/>
        </w:rPr>
        <w:t xml:space="preserve">revealed from heaven” </w:t>
      </w:r>
      <w:r w:rsidR="00FF6478">
        <w:rPr>
          <w:rFonts w:ascii="Arial" w:hAnsi="Arial" w:cs="Arial"/>
          <w:sz w:val="22"/>
          <w:szCs w:val="22"/>
        </w:rPr>
        <w:t xml:space="preserve">suggest? (Job28:24; Ps11:4) </w:t>
      </w:r>
      <w:r w:rsidR="00621F92">
        <w:rPr>
          <w:rFonts w:ascii="Arial" w:hAnsi="Arial" w:cs="Arial"/>
          <w:sz w:val="22"/>
          <w:szCs w:val="22"/>
        </w:rPr>
        <w:t xml:space="preserve">What does Paul mean by </w:t>
      </w:r>
      <w:r w:rsidR="009221F8">
        <w:rPr>
          <w:rFonts w:ascii="Arial" w:hAnsi="Arial" w:cs="Arial"/>
          <w:sz w:val="22"/>
          <w:szCs w:val="22"/>
        </w:rPr>
        <w:t>“all</w:t>
      </w:r>
      <w:r w:rsidR="002C45F5">
        <w:rPr>
          <w:rFonts w:ascii="Arial" w:hAnsi="Arial" w:cs="Arial"/>
          <w:sz w:val="22"/>
          <w:szCs w:val="22"/>
        </w:rPr>
        <w:t xml:space="preserve"> ungodliness and unrighteousness”</w:t>
      </w:r>
      <w:r w:rsidR="00621F92">
        <w:rPr>
          <w:rFonts w:ascii="Arial" w:hAnsi="Arial" w:cs="Arial"/>
          <w:sz w:val="22"/>
          <w:szCs w:val="22"/>
        </w:rPr>
        <w:t xml:space="preserve">? </w:t>
      </w:r>
      <w:r w:rsidR="009221F8">
        <w:rPr>
          <w:rFonts w:ascii="Arial" w:hAnsi="Arial" w:cs="Arial"/>
          <w:sz w:val="22"/>
          <w:szCs w:val="22"/>
        </w:rPr>
        <w:t>(cf. 2Ti3:2–4)</w:t>
      </w:r>
      <w:r w:rsidR="00073B62">
        <w:rPr>
          <w:rFonts w:ascii="Arial" w:hAnsi="Arial" w:cs="Arial"/>
          <w:sz w:val="22"/>
          <w:szCs w:val="22"/>
        </w:rPr>
        <w:t xml:space="preserve"> What incites God’s wrath, and what does it mean to do this? (18b)</w:t>
      </w:r>
    </w:p>
    <w:p w14:paraId="07645973" w14:textId="77777777" w:rsidR="002A1E1B" w:rsidRDefault="002A1E1B" w:rsidP="002A1E1B">
      <w:pPr>
        <w:pStyle w:val="ListParagraph"/>
        <w:rPr>
          <w:rFonts w:ascii="Arial" w:hAnsi="Arial" w:cs="Arial"/>
          <w:sz w:val="22"/>
          <w:szCs w:val="22"/>
        </w:rPr>
      </w:pPr>
    </w:p>
    <w:p w14:paraId="71F990D5" w14:textId="359CD9E5" w:rsidR="000A7237" w:rsidRDefault="00621F92" w:rsidP="000A7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7237">
        <w:rPr>
          <w:rFonts w:ascii="Arial" w:hAnsi="Arial" w:cs="Arial"/>
          <w:sz w:val="22"/>
          <w:szCs w:val="22"/>
        </w:rPr>
        <w:t xml:space="preserve">What </w:t>
      </w:r>
      <w:r w:rsidR="000F505E">
        <w:rPr>
          <w:rFonts w:ascii="Arial" w:hAnsi="Arial" w:cs="Arial"/>
          <w:sz w:val="22"/>
          <w:szCs w:val="22"/>
        </w:rPr>
        <w:t>“</w:t>
      </w:r>
      <w:r w:rsidR="000A7237">
        <w:rPr>
          <w:rFonts w:ascii="Arial" w:hAnsi="Arial" w:cs="Arial"/>
          <w:sz w:val="22"/>
          <w:szCs w:val="22"/>
        </w:rPr>
        <w:t>truth</w:t>
      </w:r>
      <w:r w:rsidR="000F505E">
        <w:rPr>
          <w:rFonts w:ascii="Arial" w:hAnsi="Arial" w:cs="Arial"/>
          <w:sz w:val="22"/>
          <w:szCs w:val="22"/>
        </w:rPr>
        <w:t>”</w:t>
      </w:r>
      <w:r w:rsidR="000A7237">
        <w:rPr>
          <w:rFonts w:ascii="Arial" w:hAnsi="Arial" w:cs="Arial"/>
          <w:sz w:val="22"/>
          <w:szCs w:val="22"/>
        </w:rPr>
        <w:t xml:space="preserve"> </w:t>
      </w:r>
      <w:r w:rsidR="000F505E">
        <w:rPr>
          <w:rFonts w:ascii="Arial" w:hAnsi="Arial" w:cs="Arial"/>
          <w:sz w:val="22"/>
          <w:szCs w:val="22"/>
        </w:rPr>
        <w:t>does Paul say</w:t>
      </w:r>
      <w:r w:rsidR="000A7237">
        <w:rPr>
          <w:rFonts w:ascii="Arial" w:hAnsi="Arial" w:cs="Arial"/>
          <w:sz w:val="22"/>
          <w:szCs w:val="22"/>
        </w:rPr>
        <w:t xml:space="preserve"> people </w:t>
      </w:r>
      <w:r w:rsidR="000F505E">
        <w:rPr>
          <w:rFonts w:ascii="Arial" w:hAnsi="Arial" w:cs="Arial"/>
          <w:sz w:val="22"/>
          <w:szCs w:val="22"/>
        </w:rPr>
        <w:t xml:space="preserve">are </w:t>
      </w:r>
      <w:r w:rsidR="000A7237">
        <w:rPr>
          <w:rFonts w:ascii="Arial" w:hAnsi="Arial" w:cs="Arial"/>
          <w:sz w:val="22"/>
          <w:szCs w:val="22"/>
        </w:rPr>
        <w:t>suppressing</w:t>
      </w:r>
      <w:r>
        <w:rPr>
          <w:rFonts w:ascii="Arial" w:hAnsi="Arial" w:cs="Arial"/>
          <w:sz w:val="22"/>
          <w:szCs w:val="22"/>
        </w:rPr>
        <w:t>? (19,20,25) What are God’s “invisible attributes”? (20a) What does it mean that they “have been clearly perceived</w:t>
      </w:r>
      <w:r w:rsidR="000F5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…in the things that have been made”?</w:t>
      </w:r>
      <w:r w:rsidR="00922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is Paul’s conclusion, and why</w:t>
      </w:r>
      <w:r w:rsidR="000A7237">
        <w:rPr>
          <w:rFonts w:ascii="Arial" w:hAnsi="Arial" w:cs="Arial"/>
          <w:sz w:val="22"/>
          <w:szCs w:val="22"/>
        </w:rPr>
        <w:t>? (20</w:t>
      </w:r>
      <w:r>
        <w:rPr>
          <w:rFonts w:ascii="Arial" w:hAnsi="Arial" w:cs="Arial"/>
          <w:sz w:val="22"/>
          <w:szCs w:val="22"/>
        </w:rPr>
        <w:t>b)</w:t>
      </w:r>
    </w:p>
    <w:p w14:paraId="47F69E68" w14:textId="77777777" w:rsidR="00621F92" w:rsidRPr="00621F92" w:rsidRDefault="00621F92" w:rsidP="00621F92">
      <w:pPr>
        <w:pStyle w:val="ListParagraph"/>
        <w:rPr>
          <w:rFonts w:ascii="Arial" w:hAnsi="Arial" w:cs="Arial"/>
          <w:sz w:val="22"/>
          <w:szCs w:val="22"/>
        </w:rPr>
      </w:pPr>
    </w:p>
    <w:p w14:paraId="434BA49B" w14:textId="2ABA6EDD" w:rsidR="00621F92" w:rsidRDefault="00621F92" w:rsidP="000A7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21</w:t>
      </w:r>
      <w:r w:rsidR="000F505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0F505E">
        <w:rPr>
          <w:rFonts w:ascii="Arial" w:hAnsi="Arial" w:cs="Arial"/>
          <w:sz w:val="22"/>
          <w:szCs w:val="22"/>
        </w:rPr>
        <w:t xml:space="preserve">How does this further illustrate Paul’s point? </w:t>
      </w:r>
      <w:r w:rsidR="005D5908">
        <w:rPr>
          <w:rFonts w:ascii="Arial" w:hAnsi="Arial" w:cs="Arial"/>
          <w:sz w:val="22"/>
          <w:szCs w:val="22"/>
        </w:rPr>
        <w:t>Wh</w:t>
      </w:r>
      <w:r w:rsidR="001D53F0">
        <w:rPr>
          <w:rFonts w:ascii="Arial" w:hAnsi="Arial" w:cs="Arial"/>
          <w:sz w:val="22"/>
          <w:szCs w:val="22"/>
        </w:rPr>
        <w:t>y does God always deserve honor and thanks from everyone?</w:t>
      </w:r>
      <w:r w:rsidR="005D5908">
        <w:rPr>
          <w:rFonts w:ascii="Arial" w:hAnsi="Arial" w:cs="Arial"/>
          <w:sz w:val="22"/>
          <w:szCs w:val="22"/>
        </w:rPr>
        <w:t xml:space="preserve"> (</w:t>
      </w:r>
      <w:r w:rsidR="000E6B81">
        <w:rPr>
          <w:rFonts w:ascii="Arial" w:hAnsi="Arial" w:cs="Arial"/>
          <w:sz w:val="22"/>
          <w:szCs w:val="22"/>
        </w:rPr>
        <w:t xml:space="preserve">11:36; cf. </w:t>
      </w:r>
      <w:r w:rsidR="005D5908">
        <w:rPr>
          <w:rFonts w:ascii="Arial" w:hAnsi="Arial" w:cs="Arial"/>
          <w:sz w:val="22"/>
          <w:szCs w:val="22"/>
        </w:rPr>
        <w:t>1Ch29:11</w:t>
      </w:r>
      <w:r w:rsidR="000E6B81">
        <w:rPr>
          <w:rFonts w:ascii="Arial" w:hAnsi="Arial" w:cs="Arial"/>
          <w:sz w:val="22"/>
          <w:szCs w:val="22"/>
        </w:rPr>
        <w:t>,12</w:t>
      </w:r>
      <w:r w:rsidR="005D5908">
        <w:rPr>
          <w:rFonts w:ascii="Arial" w:hAnsi="Arial" w:cs="Arial"/>
          <w:sz w:val="22"/>
          <w:szCs w:val="22"/>
        </w:rPr>
        <w:t>; 1Ti1:17</w:t>
      </w:r>
      <w:r w:rsidR="001D53F0">
        <w:rPr>
          <w:rFonts w:ascii="Arial" w:hAnsi="Arial" w:cs="Arial"/>
          <w:sz w:val="22"/>
          <w:szCs w:val="22"/>
        </w:rPr>
        <w:t>; Rev4:11; 5:9,12</w:t>
      </w:r>
      <w:r w:rsidR="005D5908">
        <w:rPr>
          <w:rFonts w:ascii="Arial" w:hAnsi="Arial" w:cs="Arial"/>
          <w:sz w:val="22"/>
          <w:szCs w:val="22"/>
        </w:rPr>
        <w:t xml:space="preserve">) </w:t>
      </w:r>
      <w:r w:rsidR="001D53F0">
        <w:rPr>
          <w:rFonts w:ascii="Arial" w:hAnsi="Arial" w:cs="Arial"/>
          <w:sz w:val="22"/>
          <w:szCs w:val="22"/>
        </w:rPr>
        <w:t>How can we honor and thank</w:t>
      </w:r>
      <w:r w:rsidR="008F3DBC">
        <w:rPr>
          <w:rFonts w:ascii="Arial" w:hAnsi="Arial" w:cs="Arial"/>
          <w:sz w:val="22"/>
          <w:szCs w:val="22"/>
        </w:rPr>
        <w:t xml:space="preserve"> him daily? (Col2:6,7)</w:t>
      </w:r>
    </w:p>
    <w:p w14:paraId="00DDBB66" w14:textId="77777777" w:rsidR="008F3DBC" w:rsidRPr="008F3DBC" w:rsidRDefault="008F3DBC" w:rsidP="008F3DBC">
      <w:pPr>
        <w:pStyle w:val="ListParagraph"/>
        <w:rPr>
          <w:rFonts w:ascii="Arial" w:hAnsi="Arial" w:cs="Arial"/>
          <w:sz w:val="22"/>
          <w:szCs w:val="22"/>
        </w:rPr>
      </w:pPr>
    </w:p>
    <w:p w14:paraId="2813E794" w14:textId="1B8764CF" w:rsidR="008F3DBC" w:rsidRDefault="008F3DBC" w:rsidP="008F3D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to people when they do not honor and thank God? (21b,22) What does it mean to have “futile thinking” and a “foolish” and “darkened” heart? </w:t>
      </w:r>
      <w:r w:rsidR="007F5B68">
        <w:rPr>
          <w:rFonts w:ascii="Arial" w:hAnsi="Arial" w:cs="Arial"/>
          <w:sz w:val="22"/>
          <w:szCs w:val="22"/>
        </w:rPr>
        <w:t xml:space="preserve">(Ps14:1; Eph4:18) </w:t>
      </w:r>
      <w:r>
        <w:rPr>
          <w:rFonts w:ascii="Arial" w:hAnsi="Arial" w:cs="Arial"/>
          <w:sz w:val="22"/>
          <w:szCs w:val="22"/>
        </w:rPr>
        <w:t>What is the first foolish “exchange” people made? (23) How did God respond? (24</w:t>
      </w:r>
      <w:r w:rsidR="00F7226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What does </w:t>
      </w:r>
      <w:r w:rsidR="00DB1268">
        <w:rPr>
          <w:rFonts w:ascii="Arial" w:hAnsi="Arial" w:cs="Arial"/>
          <w:sz w:val="22"/>
          <w:szCs w:val="22"/>
        </w:rPr>
        <w:t xml:space="preserve">it mean that </w:t>
      </w:r>
      <w:r>
        <w:rPr>
          <w:rFonts w:ascii="Arial" w:hAnsi="Arial" w:cs="Arial"/>
          <w:sz w:val="22"/>
          <w:szCs w:val="22"/>
        </w:rPr>
        <w:t xml:space="preserve">“God gave them </w:t>
      </w:r>
      <w:r w:rsidR="00D2528E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”?</w:t>
      </w:r>
      <w:r w:rsidR="00F72267">
        <w:rPr>
          <w:rFonts w:ascii="Arial" w:hAnsi="Arial" w:cs="Arial"/>
          <w:sz w:val="22"/>
          <w:szCs w:val="22"/>
        </w:rPr>
        <w:t xml:space="preserve"> Why did </w:t>
      </w:r>
      <w:r w:rsidR="00DB1268">
        <w:rPr>
          <w:rFonts w:ascii="Arial" w:hAnsi="Arial" w:cs="Arial"/>
          <w:sz w:val="22"/>
          <w:szCs w:val="22"/>
        </w:rPr>
        <w:t>he</w:t>
      </w:r>
      <w:r w:rsidR="00F72267">
        <w:rPr>
          <w:rFonts w:ascii="Arial" w:hAnsi="Arial" w:cs="Arial"/>
          <w:sz w:val="22"/>
          <w:szCs w:val="22"/>
        </w:rPr>
        <w:t xml:space="preserve"> do this? (25)</w:t>
      </w:r>
    </w:p>
    <w:p w14:paraId="53474EDB" w14:textId="77777777" w:rsidR="008F3DBC" w:rsidRPr="008F3DBC" w:rsidRDefault="008F3DBC" w:rsidP="008F3DBC">
      <w:pPr>
        <w:pStyle w:val="ListParagraph"/>
        <w:rPr>
          <w:rFonts w:ascii="Arial" w:hAnsi="Arial" w:cs="Arial"/>
          <w:sz w:val="22"/>
          <w:szCs w:val="22"/>
        </w:rPr>
      </w:pPr>
    </w:p>
    <w:p w14:paraId="00592CAF" w14:textId="12BD33CD" w:rsidR="00A63B88" w:rsidRDefault="008F3DBC" w:rsidP="008F3D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what </w:t>
      </w:r>
      <w:r w:rsidR="00F72267">
        <w:rPr>
          <w:rFonts w:ascii="Arial" w:hAnsi="Arial" w:cs="Arial"/>
          <w:sz w:val="22"/>
          <w:szCs w:val="22"/>
        </w:rPr>
        <w:t>else</w:t>
      </w:r>
      <w:r>
        <w:rPr>
          <w:rFonts w:ascii="Arial" w:hAnsi="Arial" w:cs="Arial"/>
          <w:sz w:val="22"/>
          <w:szCs w:val="22"/>
        </w:rPr>
        <w:t xml:space="preserve"> did God give </w:t>
      </w:r>
      <w:r w:rsidR="00DB1268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</w:t>
      </w:r>
      <w:r w:rsidR="00D2528E">
        <w:rPr>
          <w:rFonts w:ascii="Arial" w:hAnsi="Arial" w:cs="Arial"/>
          <w:sz w:val="22"/>
          <w:szCs w:val="22"/>
        </w:rPr>
        <w:t>up</w:t>
      </w:r>
      <w:r w:rsidR="00F72267">
        <w:rPr>
          <w:rFonts w:ascii="Arial" w:hAnsi="Arial" w:cs="Arial"/>
          <w:sz w:val="22"/>
          <w:szCs w:val="22"/>
        </w:rPr>
        <w:t>? (26a) What other “exchange” does Paul mention</w:t>
      </w:r>
      <w:r w:rsidR="00407A1E">
        <w:rPr>
          <w:rFonts w:ascii="Arial" w:hAnsi="Arial" w:cs="Arial"/>
          <w:sz w:val="22"/>
          <w:szCs w:val="22"/>
        </w:rPr>
        <w:t xml:space="preserve"> that people made</w:t>
      </w:r>
      <w:r w:rsidR="00A63B88">
        <w:rPr>
          <w:rFonts w:ascii="Arial" w:hAnsi="Arial" w:cs="Arial"/>
          <w:sz w:val="22"/>
          <w:szCs w:val="22"/>
        </w:rPr>
        <w:t>, what language does he use to describe it, and why</w:t>
      </w:r>
      <w:r>
        <w:rPr>
          <w:rFonts w:ascii="Arial" w:hAnsi="Arial" w:cs="Arial"/>
          <w:sz w:val="22"/>
          <w:szCs w:val="22"/>
        </w:rPr>
        <w:t xml:space="preserve">? (26,27) </w:t>
      </w:r>
    </w:p>
    <w:p w14:paraId="7813EA8C" w14:textId="77777777" w:rsidR="00A63B88" w:rsidRPr="00A63B88" w:rsidRDefault="00A63B88" w:rsidP="00A63B88">
      <w:pPr>
        <w:pStyle w:val="ListParagraph"/>
        <w:rPr>
          <w:rFonts w:ascii="Arial" w:hAnsi="Arial" w:cs="Arial"/>
          <w:sz w:val="22"/>
          <w:szCs w:val="22"/>
        </w:rPr>
      </w:pPr>
    </w:p>
    <w:p w14:paraId="4B1DDA2A" w14:textId="72512203" w:rsidR="008F3DBC" w:rsidRPr="008F3DBC" w:rsidRDefault="00A63B88" w:rsidP="008F3D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3DBC">
        <w:rPr>
          <w:rFonts w:ascii="Arial" w:hAnsi="Arial" w:cs="Arial"/>
          <w:sz w:val="22"/>
          <w:szCs w:val="22"/>
        </w:rPr>
        <w:t xml:space="preserve">To what third thing did God give </w:t>
      </w:r>
      <w:r>
        <w:rPr>
          <w:rFonts w:ascii="Arial" w:hAnsi="Arial" w:cs="Arial"/>
          <w:sz w:val="22"/>
          <w:szCs w:val="22"/>
        </w:rPr>
        <w:t>people</w:t>
      </w:r>
      <w:r w:rsidR="008F3DBC">
        <w:rPr>
          <w:rFonts w:ascii="Arial" w:hAnsi="Arial" w:cs="Arial"/>
          <w:sz w:val="22"/>
          <w:szCs w:val="22"/>
        </w:rPr>
        <w:t xml:space="preserve"> </w:t>
      </w:r>
      <w:r w:rsidR="00D2528E">
        <w:rPr>
          <w:rFonts w:ascii="Arial" w:hAnsi="Arial" w:cs="Arial"/>
          <w:sz w:val="22"/>
          <w:szCs w:val="22"/>
        </w:rPr>
        <w:t>up</w:t>
      </w:r>
      <w:r w:rsidR="00A74409">
        <w:rPr>
          <w:rFonts w:ascii="Arial" w:hAnsi="Arial" w:cs="Arial"/>
          <w:sz w:val="22"/>
          <w:szCs w:val="22"/>
        </w:rPr>
        <w:t>, and why</w:t>
      </w:r>
      <w:r w:rsidR="008F3DBC">
        <w:rPr>
          <w:rFonts w:ascii="Arial" w:hAnsi="Arial" w:cs="Arial"/>
          <w:sz w:val="22"/>
          <w:szCs w:val="22"/>
        </w:rPr>
        <w:t xml:space="preserve">? (28) What is “a debased mind”? </w:t>
      </w:r>
      <w:r w:rsidR="00FA3F80">
        <w:rPr>
          <w:rFonts w:ascii="Arial" w:hAnsi="Arial" w:cs="Arial"/>
          <w:sz w:val="22"/>
          <w:szCs w:val="22"/>
        </w:rPr>
        <w:t xml:space="preserve">How does </w:t>
      </w:r>
      <w:r w:rsidR="00A74409">
        <w:rPr>
          <w:rFonts w:ascii="Arial" w:hAnsi="Arial" w:cs="Arial"/>
          <w:sz w:val="22"/>
          <w:szCs w:val="22"/>
        </w:rPr>
        <w:t xml:space="preserve">Paul describe </w:t>
      </w:r>
      <w:r w:rsidR="00FA3F80">
        <w:rPr>
          <w:rFonts w:ascii="Arial" w:hAnsi="Arial" w:cs="Arial"/>
          <w:sz w:val="22"/>
          <w:szCs w:val="22"/>
        </w:rPr>
        <w:t>sin</w:t>
      </w:r>
      <w:r w:rsidR="00A74409">
        <w:rPr>
          <w:rFonts w:ascii="Arial" w:hAnsi="Arial" w:cs="Arial"/>
          <w:sz w:val="22"/>
          <w:szCs w:val="22"/>
        </w:rPr>
        <w:t>’s</w:t>
      </w:r>
      <w:r w:rsidR="00FA3F80">
        <w:rPr>
          <w:rFonts w:ascii="Arial" w:hAnsi="Arial" w:cs="Arial"/>
          <w:sz w:val="22"/>
          <w:szCs w:val="22"/>
        </w:rPr>
        <w:t xml:space="preserve"> </w:t>
      </w:r>
      <w:r w:rsidR="00407A1E">
        <w:rPr>
          <w:rFonts w:ascii="Arial" w:hAnsi="Arial" w:cs="Arial"/>
          <w:sz w:val="22"/>
          <w:szCs w:val="22"/>
        </w:rPr>
        <w:t>effect</w:t>
      </w:r>
      <w:r w:rsidR="00FA3F80">
        <w:rPr>
          <w:rFonts w:ascii="Arial" w:hAnsi="Arial" w:cs="Arial"/>
          <w:sz w:val="22"/>
          <w:szCs w:val="22"/>
        </w:rPr>
        <w:t xml:space="preserve"> </w:t>
      </w:r>
      <w:r w:rsidR="00DE4F75">
        <w:rPr>
          <w:rFonts w:ascii="Arial" w:hAnsi="Arial" w:cs="Arial"/>
          <w:sz w:val="22"/>
          <w:szCs w:val="22"/>
        </w:rPr>
        <w:t xml:space="preserve">on </w:t>
      </w:r>
      <w:r w:rsidR="00FA3F80">
        <w:rPr>
          <w:rFonts w:ascii="Arial" w:hAnsi="Arial" w:cs="Arial"/>
          <w:sz w:val="22"/>
          <w:szCs w:val="22"/>
        </w:rPr>
        <w:t xml:space="preserve">individuals, families, communities, and society-at-large? </w:t>
      </w:r>
      <w:r w:rsidR="006474D4">
        <w:rPr>
          <w:rFonts w:ascii="Arial" w:hAnsi="Arial" w:cs="Arial"/>
          <w:sz w:val="22"/>
          <w:szCs w:val="22"/>
        </w:rPr>
        <w:t xml:space="preserve">(29–32) </w:t>
      </w:r>
      <w:r w:rsidR="00A74409">
        <w:rPr>
          <w:rFonts w:ascii="Arial" w:hAnsi="Arial" w:cs="Arial"/>
          <w:sz w:val="22"/>
          <w:szCs w:val="22"/>
        </w:rPr>
        <w:t>W</w:t>
      </w:r>
      <w:r w:rsidR="007F5B68">
        <w:rPr>
          <w:rFonts w:ascii="Arial" w:hAnsi="Arial" w:cs="Arial"/>
          <w:sz w:val="22"/>
          <w:szCs w:val="22"/>
        </w:rPr>
        <w:t xml:space="preserve">hy does </w:t>
      </w:r>
      <w:r w:rsidR="00A74409">
        <w:rPr>
          <w:rFonts w:ascii="Arial" w:hAnsi="Arial" w:cs="Arial"/>
          <w:sz w:val="22"/>
          <w:szCs w:val="22"/>
        </w:rPr>
        <w:t>he</w:t>
      </w:r>
      <w:r w:rsidR="007F5B68">
        <w:rPr>
          <w:rFonts w:ascii="Arial" w:hAnsi="Arial" w:cs="Arial"/>
          <w:sz w:val="22"/>
          <w:szCs w:val="22"/>
        </w:rPr>
        <w:t xml:space="preserve"> </w:t>
      </w:r>
      <w:r w:rsidR="00A74409">
        <w:rPr>
          <w:rFonts w:ascii="Arial" w:hAnsi="Arial" w:cs="Arial"/>
          <w:sz w:val="22"/>
          <w:szCs w:val="22"/>
        </w:rPr>
        <w:t>want us to know</w:t>
      </w:r>
      <w:r w:rsidR="007F5B68">
        <w:rPr>
          <w:rFonts w:ascii="Arial" w:hAnsi="Arial" w:cs="Arial"/>
          <w:sz w:val="22"/>
          <w:szCs w:val="22"/>
        </w:rPr>
        <w:t xml:space="preserve"> the root and progression of sin?</w:t>
      </w:r>
    </w:p>
    <w:sectPr w:rsidR="008F3DBC" w:rsidRPr="008F3DB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433"/>
    <w:multiLevelType w:val="hybridMultilevel"/>
    <w:tmpl w:val="F796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7"/>
    <w:rsid w:val="00073B62"/>
    <w:rsid w:val="000A7237"/>
    <w:rsid w:val="000E6B81"/>
    <w:rsid w:val="000F505E"/>
    <w:rsid w:val="001D53F0"/>
    <w:rsid w:val="002A1E1B"/>
    <w:rsid w:val="002C45F5"/>
    <w:rsid w:val="003F0DA8"/>
    <w:rsid w:val="00407A1E"/>
    <w:rsid w:val="005D5908"/>
    <w:rsid w:val="00621F92"/>
    <w:rsid w:val="006474D4"/>
    <w:rsid w:val="007F2D29"/>
    <w:rsid w:val="007F5B68"/>
    <w:rsid w:val="008F3DBC"/>
    <w:rsid w:val="009221F8"/>
    <w:rsid w:val="009559D1"/>
    <w:rsid w:val="00A63B88"/>
    <w:rsid w:val="00A74409"/>
    <w:rsid w:val="00A74893"/>
    <w:rsid w:val="00C631D8"/>
    <w:rsid w:val="00D2528E"/>
    <w:rsid w:val="00DB1268"/>
    <w:rsid w:val="00DE4F75"/>
    <w:rsid w:val="00F05C0C"/>
    <w:rsid w:val="00F0741B"/>
    <w:rsid w:val="00F72267"/>
    <w:rsid w:val="00FA3F8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6A5C6"/>
  <w15:chartTrackingRefBased/>
  <w15:docId w15:val="{08F5FDE8-E2E1-4C4A-9A98-07DDC6A5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12</cp:revision>
  <dcterms:created xsi:type="dcterms:W3CDTF">2021-01-18T22:51:00Z</dcterms:created>
  <dcterms:modified xsi:type="dcterms:W3CDTF">2021-01-22T02:55:00Z</dcterms:modified>
</cp:coreProperties>
</file>